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E877" w14:textId="77777777" w:rsidR="00A52960" w:rsidRPr="006A788A" w:rsidRDefault="00A52960" w:rsidP="00A52960">
      <w:pPr>
        <w:tabs>
          <w:tab w:val="left" w:pos="3540"/>
          <w:tab w:val="center" w:pos="4637"/>
        </w:tabs>
        <w:ind w:left="-720"/>
        <w:jc w:val="center"/>
        <w:rPr>
          <w:b/>
          <w:color w:val="0000FF"/>
          <w:sz w:val="40"/>
          <w:szCs w:val="40"/>
        </w:rPr>
      </w:pPr>
      <w:r w:rsidRPr="00A52960">
        <w:rPr>
          <w:b/>
          <w:color w:val="0000FF"/>
          <w:sz w:val="36"/>
          <w:szCs w:val="36"/>
        </w:rPr>
        <w:t xml:space="preserve">GREGIA- </w:t>
      </w:r>
      <w:proofErr w:type="spellStart"/>
      <w:r w:rsidRPr="00A52960">
        <w:rPr>
          <w:b/>
          <w:color w:val="0000FF"/>
          <w:sz w:val="36"/>
          <w:szCs w:val="36"/>
        </w:rPr>
        <w:t>Pelerinaj</w:t>
      </w:r>
      <w:proofErr w:type="spellEnd"/>
      <w:r w:rsidRPr="00A52960">
        <w:rPr>
          <w:b/>
          <w:color w:val="0000FF"/>
          <w:sz w:val="36"/>
          <w:szCs w:val="36"/>
        </w:rPr>
        <w:t xml:space="preserve"> la Sf. EFREM </w:t>
      </w:r>
      <w:proofErr w:type="spellStart"/>
      <w:r w:rsidRPr="00A52960">
        <w:rPr>
          <w:b/>
          <w:color w:val="0000FF"/>
          <w:sz w:val="36"/>
          <w:szCs w:val="36"/>
        </w:rPr>
        <w:t>cel</w:t>
      </w:r>
      <w:proofErr w:type="spellEnd"/>
      <w:r w:rsidRPr="00A52960">
        <w:rPr>
          <w:b/>
          <w:color w:val="0000FF"/>
          <w:sz w:val="36"/>
          <w:szCs w:val="36"/>
        </w:rPr>
        <w:t xml:space="preserve"> NOU</w:t>
      </w:r>
      <w:r w:rsidRPr="00A52960">
        <w:rPr>
          <w:b/>
          <w:bCs/>
          <w:iCs/>
          <w:color w:val="0000FF"/>
          <w:sz w:val="36"/>
          <w:szCs w:val="36"/>
          <w:lang w:val="hu-HU"/>
        </w:rPr>
        <w:t xml:space="preserve"> 6</w:t>
      </w:r>
      <w:r w:rsidRPr="006A788A">
        <w:rPr>
          <w:b/>
          <w:bCs/>
          <w:iCs/>
          <w:color w:val="0000FF"/>
          <w:sz w:val="32"/>
          <w:szCs w:val="40"/>
          <w:lang w:val="hu-HU"/>
        </w:rPr>
        <w:t xml:space="preserve"> zile Autocar</w:t>
      </w:r>
    </w:p>
    <w:p w14:paraId="1E0C029C" w14:textId="4C688ECC" w:rsidR="00A52960" w:rsidRPr="00A52960" w:rsidRDefault="00A52960" w:rsidP="00A52960">
      <w:pPr>
        <w:tabs>
          <w:tab w:val="left" w:pos="3540"/>
          <w:tab w:val="center" w:pos="4637"/>
        </w:tabs>
        <w:ind w:left="-720"/>
        <w:jc w:val="center"/>
        <w:rPr>
          <w:b/>
          <w:bCs/>
          <w:iCs/>
          <w:color w:val="FF0000"/>
          <w:sz w:val="30"/>
          <w:szCs w:val="30"/>
          <w:lang w:val="hu-HU"/>
        </w:rPr>
      </w:pPr>
      <w:r w:rsidRPr="00A52960">
        <w:rPr>
          <w:b/>
          <w:bCs/>
          <w:iCs/>
          <w:color w:val="FF0000"/>
          <w:sz w:val="30"/>
          <w:szCs w:val="30"/>
          <w:lang w:val="hu-HU"/>
        </w:rPr>
        <w:t>de la 2</w:t>
      </w:r>
      <w:r w:rsidR="006116C2">
        <w:rPr>
          <w:b/>
          <w:bCs/>
          <w:iCs/>
          <w:color w:val="FF0000"/>
          <w:sz w:val="30"/>
          <w:szCs w:val="30"/>
          <w:lang w:val="hu-HU"/>
        </w:rPr>
        <w:t>79</w:t>
      </w:r>
      <w:r w:rsidRPr="00A52960">
        <w:rPr>
          <w:b/>
          <w:bCs/>
          <w:iCs/>
          <w:color w:val="FF0000"/>
          <w:sz w:val="30"/>
          <w:szCs w:val="30"/>
          <w:lang w:val="hu-HU"/>
        </w:rPr>
        <w:t xml:space="preserve"> Euro</w:t>
      </w:r>
    </w:p>
    <w:p w14:paraId="4DCCEB5E" w14:textId="77777777" w:rsidR="00A52960" w:rsidRPr="008F5C93" w:rsidRDefault="00A52960" w:rsidP="00A52960">
      <w:pPr>
        <w:jc w:val="center"/>
        <w:rPr>
          <w:b/>
          <w:color w:val="0070C0"/>
          <w:sz w:val="28"/>
          <w:lang w:val="it-IT"/>
        </w:rPr>
      </w:pPr>
      <w:proofErr w:type="spellStart"/>
      <w:r w:rsidRPr="00AB0C88">
        <w:rPr>
          <w:b/>
          <w:color w:val="FF0000"/>
          <w:szCs w:val="24"/>
        </w:rPr>
        <w:t>Salonic</w:t>
      </w:r>
      <w:proofErr w:type="spellEnd"/>
      <w:r w:rsidRPr="00AB0C88">
        <w:rPr>
          <w:b/>
          <w:color w:val="FF0000"/>
          <w:szCs w:val="24"/>
        </w:rPr>
        <w:t>-</w:t>
      </w:r>
      <w:r>
        <w:rPr>
          <w:b/>
          <w:color w:val="FF0000"/>
          <w:szCs w:val="24"/>
        </w:rPr>
        <w:t xml:space="preserve"> </w:t>
      </w:r>
      <w:r w:rsidRPr="00AB0C88">
        <w:rPr>
          <w:b/>
          <w:color w:val="FF0000"/>
          <w:szCs w:val="24"/>
        </w:rPr>
        <w:t xml:space="preserve">Sf. </w:t>
      </w:r>
      <w:proofErr w:type="spellStart"/>
      <w:r w:rsidRPr="00AB0C88">
        <w:rPr>
          <w:b/>
          <w:color w:val="FF0000"/>
          <w:szCs w:val="24"/>
        </w:rPr>
        <w:t>Paraschi</w:t>
      </w:r>
      <w:r>
        <w:rPr>
          <w:b/>
          <w:color w:val="FF0000"/>
          <w:szCs w:val="24"/>
        </w:rPr>
        <w:t>e</w:t>
      </w:r>
      <w:r w:rsidRPr="00AB0C88">
        <w:rPr>
          <w:b/>
          <w:color w:val="FF0000"/>
          <w:szCs w:val="24"/>
        </w:rPr>
        <w:t>va</w:t>
      </w:r>
      <w:proofErr w:type="spellEnd"/>
      <w:r>
        <w:rPr>
          <w:b/>
          <w:color w:val="FF0000"/>
          <w:szCs w:val="24"/>
        </w:rPr>
        <w:t xml:space="preserve">- </w:t>
      </w:r>
      <w:proofErr w:type="spellStart"/>
      <w:r w:rsidRPr="00AB0C88">
        <w:rPr>
          <w:b/>
          <w:color w:val="FF0000"/>
          <w:szCs w:val="24"/>
        </w:rPr>
        <w:t>Meteora</w:t>
      </w:r>
      <w:proofErr w:type="spellEnd"/>
      <w:r>
        <w:rPr>
          <w:b/>
          <w:color w:val="FF0000"/>
          <w:szCs w:val="24"/>
        </w:rPr>
        <w:t xml:space="preserve">- Insula </w:t>
      </w:r>
      <w:proofErr w:type="spellStart"/>
      <w:r>
        <w:rPr>
          <w:b/>
          <w:color w:val="FF0000"/>
          <w:szCs w:val="24"/>
        </w:rPr>
        <w:t>Eghina</w:t>
      </w:r>
      <w:proofErr w:type="spellEnd"/>
      <w:r>
        <w:rPr>
          <w:b/>
          <w:color w:val="FF0000"/>
          <w:szCs w:val="24"/>
        </w:rPr>
        <w:t xml:space="preserve">- </w:t>
      </w:r>
      <w:proofErr w:type="spellStart"/>
      <w:r>
        <w:rPr>
          <w:b/>
          <w:color w:val="FF0000"/>
          <w:szCs w:val="24"/>
        </w:rPr>
        <w:t>Manastirile</w:t>
      </w:r>
      <w:proofErr w:type="spellEnd"/>
      <w:r>
        <w:rPr>
          <w:b/>
          <w:color w:val="FF0000"/>
          <w:szCs w:val="24"/>
        </w:rPr>
        <w:t xml:space="preserve"> Sf. </w:t>
      </w:r>
      <w:proofErr w:type="spellStart"/>
      <w:r>
        <w:rPr>
          <w:b/>
          <w:color w:val="FF0000"/>
          <w:szCs w:val="24"/>
        </w:rPr>
        <w:t>Nectarie</w:t>
      </w:r>
      <w:proofErr w:type="spellEnd"/>
      <w:r>
        <w:rPr>
          <w:b/>
          <w:color w:val="FF0000"/>
          <w:szCs w:val="24"/>
        </w:rPr>
        <w:t xml:space="preserve">, Sf. Mina </w:t>
      </w:r>
      <w:proofErr w:type="spellStart"/>
      <w:r>
        <w:rPr>
          <w:b/>
          <w:color w:val="FF0000"/>
          <w:szCs w:val="24"/>
        </w:rPr>
        <w:t>si</w:t>
      </w:r>
      <w:proofErr w:type="spellEnd"/>
      <w:r>
        <w:rPr>
          <w:b/>
          <w:color w:val="FF0000"/>
          <w:szCs w:val="24"/>
        </w:rPr>
        <w:t xml:space="preserve"> Sf. </w:t>
      </w:r>
      <w:proofErr w:type="spellStart"/>
      <w:r>
        <w:rPr>
          <w:b/>
          <w:color w:val="FF0000"/>
          <w:szCs w:val="24"/>
        </w:rPr>
        <w:t>Efrem</w:t>
      </w:r>
      <w:proofErr w:type="spellEnd"/>
      <w:r>
        <w:rPr>
          <w:b/>
          <w:color w:val="FF0000"/>
          <w:szCs w:val="24"/>
        </w:rPr>
        <w:t xml:space="preserve"> </w:t>
      </w:r>
      <w:proofErr w:type="spellStart"/>
      <w:r>
        <w:rPr>
          <w:b/>
          <w:color w:val="FF0000"/>
          <w:szCs w:val="24"/>
        </w:rPr>
        <w:t>cel</w:t>
      </w:r>
      <w:proofErr w:type="spellEnd"/>
      <w:r>
        <w:rPr>
          <w:b/>
          <w:color w:val="FF0000"/>
          <w:szCs w:val="24"/>
        </w:rPr>
        <w:t xml:space="preserve"> </w:t>
      </w:r>
      <w:proofErr w:type="spellStart"/>
      <w:r>
        <w:rPr>
          <w:b/>
          <w:color w:val="FF0000"/>
          <w:szCs w:val="24"/>
        </w:rPr>
        <w:t>Nou</w:t>
      </w:r>
      <w:proofErr w:type="spellEnd"/>
      <w:r>
        <w:rPr>
          <w:b/>
          <w:color w:val="FF0000"/>
          <w:szCs w:val="24"/>
        </w:rPr>
        <w:t xml:space="preserve">- </w:t>
      </w:r>
      <w:proofErr w:type="spellStart"/>
      <w:r w:rsidRPr="00AB0C88">
        <w:rPr>
          <w:b/>
          <w:color w:val="FF0000"/>
          <w:szCs w:val="24"/>
        </w:rPr>
        <w:t>Atena</w:t>
      </w:r>
      <w:proofErr w:type="spellEnd"/>
      <w:r>
        <w:rPr>
          <w:b/>
          <w:color w:val="FF0000"/>
          <w:szCs w:val="24"/>
        </w:rPr>
        <w:t xml:space="preserve">- </w:t>
      </w:r>
      <w:proofErr w:type="spellStart"/>
      <w:r w:rsidRPr="00AB0C88">
        <w:rPr>
          <w:b/>
          <w:i/>
          <w:color w:val="FF0000"/>
          <w:szCs w:val="24"/>
        </w:rPr>
        <w:t>Corint</w:t>
      </w:r>
      <w:proofErr w:type="spellEnd"/>
      <w:r>
        <w:rPr>
          <w:b/>
          <w:i/>
          <w:color w:val="FF0000"/>
          <w:szCs w:val="24"/>
        </w:rPr>
        <w:t xml:space="preserve">- </w:t>
      </w:r>
      <w:proofErr w:type="spellStart"/>
      <w:r>
        <w:rPr>
          <w:b/>
          <w:i/>
          <w:color w:val="FF0000"/>
          <w:szCs w:val="24"/>
        </w:rPr>
        <w:t>Manastirea</w:t>
      </w:r>
      <w:proofErr w:type="spellEnd"/>
      <w:r>
        <w:rPr>
          <w:b/>
          <w:i/>
          <w:color w:val="FF0000"/>
          <w:szCs w:val="24"/>
        </w:rPr>
        <w:t xml:space="preserve"> Sf. </w:t>
      </w:r>
      <w:proofErr w:type="spellStart"/>
      <w:r>
        <w:rPr>
          <w:b/>
          <w:i/>
          <w:color w:val="FF0000"/>
          <w:szCs w:val="24"/>
        </w:rPr>
        <w:t>Patapie</w:t>
      </w:r>
      <w:proofErr w:type="spellEnd"/>
      <w:r w:rsidRPr="00AB0C88">
        <w:rPr>
          <w:b/>
          <w:color w:val="FF0000"/>
          <w:szCs w:val="24"/>
        </w:rPr>
        <w:t xml:space="preserve"> -</w:t>
      </w:r>
      <w:r>
        <w:rPr>
          <w:b/>
          <w:color w:val="FF0000"/>
          <w:szCs w:val="24"/>
        </w:rPr>
        <w:t xml:space="preserve"> </w:t>
      </w:r>
      <w:proofErr w:type="spellStart"/>
      <w:r w:rsidRPr="00AB0C88">
        <w:rPr>
          <w:b/>
          <w:i/>
          <w:color w:val="FF0000"/>
          <w:szCs w:val="24"/>
        </w:rPr>
        <w:t>Micene</w:t>
      </w:r>
      <w:proofErr w:type="spellEnd"/>
      <w:r w:rsidRPr="00AB0C88">
        <w:rPr>
          <w:b/>
          <w:i/>
          <w:color w:val="FF0000"/>
          <w:szCs w:val="24"/>
        </w:rPr>
        <w:t xml:space="preserve"> -</w:t>
      </w:r>
      <w:r>
        <w:rPr>
          <w:b/>
          <w:i/>
          <w:color w:val="FF0000"/>
          <w:szCs w:val="24"/>
        </w:rPr>
        <w:t xml:space="preserve"> </w:t>
      </w:r>
      <w:proofErr w:type="spellStart"/>
      <w:r w:rsidRPr="00AB0C88">
        <w:rPr>
          <w:b/>
          <w:i/>
          <w:color w:val="FF0000"/>
          <w:szCs w:val="24"/>
        </w:rPr>
        <w:t>Nafplio</w:t>
      </w:r>
      <w:proofErr w:type="spellEnd"/>
      <w:r w:rsidRPr="00AB0C88">
        <w:rPr>
          <w:b/>
          <w:i/>
          <w:color w:val="FF0000"/>
          <w:szCs w:val="24"/>
        </w:rPr>
        <w:t xml:space="preserve"> -</w:t>
      </w:r>
      <w:r>
        <w:rPr>
          <w:b/>
          <w:i/>
          <w:color w:val="FF0000"/>
          <w:szCs w:val="24"/>
        </w:rPr>
        <w:t xml:space="preserve"> </w:t>
      </w:r>
      <w:r w:rsidRPr="00E624CA">
        <w:rPr>
          <w:b/>
          <w:color w:val="FF0000"/>
          <w:lang w:val="ro-RO"/>
        </w:rPr>
        <w:t>Mănăstirile Sf. Ioan Rusu- Sf. David cel Bătrân si Kato Xenia</w:t>
      </w:r>
      <w:r w:rsidRPr="00AB0C88">
        <w:rPr>
          <w:b/>
          <w:color w:val="FF0000"/>
          <w:szCs w:val="24"/>
        </w:rPr>
        <w:t xml:space="preserve"> </w:t>
      </w:r>
    </w:p>
    <w:p w14:paraId="496E670A" w14:textId="77777777" w:rsidR="00A52960" w:rsidRPr="00A52960" w:rsidRDefault="00A52960" w:rsidP="00A52960">
      <w:pPr>
        <w:ind w:left="-720"/>
        <w:jc w:val="both"/>
        <w:rPr>
          <w:b/>
          <w:color w:val="FF0000"/>
          <w:sz w:val="10"/>
          <w:szCs w:val="10"/>
        </w:rPr>
      </w:pPr>
    </w:p>
    <w:p w14:paraId="2B73C812" w14:textId="77777777" w:rsidR="00A52960" w:rsidRPr="00A52960" w:rsidRDefault="00A52960" w:rsidP="00A52960">
      <w:pPr>
        <w:ind w:left="-720"/>
        <w:jc w:val="both"/>
        <w:rPr>
          <w:rFonts w:ascii="Bookman Old Style" w:hAnsi="Bookman Old Style"/>
          <w:b/>
          <w:color w:val="FF0000"/>
        </w:rPr>
      </w:pPr>
      <w:proofErr w:type="spellStart"/>
      <w:r w:rsidRPr="00A52960">
        <w:rPr>
          <w:b/>
          <w:color w:val="FF0000"/>
        </w:rPr>
        <w:t>Ziua</w:t>
      </w:r>
      <w:proofErr w:type="spellEnd"/>
      <w:r w:rsidRPr="00A52960">
        <w:rPr>
          <w:b/>
          <w:color w:val="FF0000"/>
        </w:rPr>
        <w:t xml:space="preserve"> 1. </w:t>
      </w:r>
      <w:r w:rsidRPr="00A52960">
        <w:rPr>
          <w:b/>
          <w:color w:val="0000FF"/>
        </w:rPr>
        <w:t>BUCURESTI- SALONIC- KATERINI (</w:t>
      </w:r>
      <w:proofErr w:type="spellStart"/>
      <w:r w:rsidRPr="00A52960">
        <w:rPr>
          <w:b/>
          <w:color w:val="0000FF"/>
        </w:rPr>
        <w:t>cca</w:t>
      </w:r>
      <w:proofErr w:type="spellEnd"/>
      <w:r w:rsidRPr="00A52960">
        <w:rPr>
          <w:b/>
          <w:color w:val="0000FF"/>
        </w:rPr>
        <w:t>. 750 km)</w:t>
      </w:r>
    </w:p>
    <w:p w14:paraId="13CF216D" w14:textId="54CA3E5E" w:rsidR="00A52960" w:rsidRPr="00A52960" w:rsidRDefault="00A52960" w:rsidP="00A52960">
      <w:pPr>
        <w:ind w:left="-540"/>
        <w:jc w:val="both"/>
        <w:rPr>
          <w:color w:val="000000" w:themeColor="text1"/>
          <w:spacing w:val="-2"/>
          <w:sz w:val="18"/>
          <w:szCs w:val="18"/>
        </w:rPr>
      </w:pPr>
      <w:r w:rsidRPr="00A52960">
        <w:rPr>
          <w:color w:val="222222"/>
          <w:sz w:val="18"/>
          <w:szCs w:val="18"/>
          <w:lang w:val="ro-RO"/>
        </w:rPr>
        <w:t>La ora 06:00 dimineața, plecăm din parcarea Academiei Militare</w:t>
      </w:r>
      <w:r>
        <w:rPr>
          <w:color w:val="222222"/>
          <w:sz w:val="18"/>
          <w:szCs w:val="18"/>
          <w:lang w:val="ro-RO"/>
        </w:rPr>
        <w:t xml:space="preserve"> </w:t>
      </w:r>
      <w:r w:rsidRPr="00A52960">
        <w:rPr>
          <w:color w:val="222222"/>
          <w:sz w:val="18"/>
          <w:szCs w:val="18"/>
          <w:lang w:val="ro-RO"/>
        </w:rPr>
        <w:t>Carol I (acces dinspre Metrou Eroilor) spre Salonic, al doilea oraș ca mărime și ca importanță din Grecia. Ne așteaptă „</w:t>
      </w:r>
      <w:r w:rsidRPr="00A52960">
        <w:rPr>
          <w:b/>
          <w:i/>
          <w:color w:val="222222"/>
          <w:sz w:val="18"/>
          <w:szCs w:val="18"/>
          <w:lang w:val="ro-RO"/>
        </w:rPr>
        <w:t>Arcul lui Galerius</w:t>
      </w:r>
      <w:r w:rsidRPr="00A52960">
        <w:rPr>
          <w:color w:val="222222"/>
          <w:sz w:val="18"/>
          <w:szCs w:val="18"/>
          <w:lang w:val="ro-RO"/>
        </w:rPr>
        <w:t>”, construit în 297-299 d.Hr., o fostă poartă de intrare spre VIA Egnatia, drumul istoric ce lega Răsăritul cu Apusul, decorată cu basoreliefuri ce înfățișau imagini din lupta împotriva perșilor. Alături vom admira „</w:t>
      </w:r>
      <w:r w:rsidRPr="00A52960">
        <w:rPr>
          <w:b/>
          <w:i/>
          <w:color w:val="222222"/>
          <w:sz w:val="18"/>
          <w:szCs w:val="18"/>
          <w:lang w:val="ro-RO"/>
        </w:rPr>
        <w:t>Rotonda lui Galerius</w:t>
      </w:r>
      <w:r w:rsidRPr="00A52960">
        <w:rPr>
          <w:color w:val="222222"/>
          <w:sz w:val="18"/>
          <w:szCs w:val="18"/>
          <w:lang w:val="ro-RO"/>
        </w:rPr>
        <w:t xml:space="preserve">”, construită în 306 d.Hr., dupa victoria asupra perșilor și transformată ulterior (în secolul al IV-lea) în </w:t>
      </w:r>
      <w:r w:rsidRPr="00A52960">
        <w:rPr>
          <w:b/>
          <w:i/>
          <w:color w:val="222222"/>
          <w:sz w:val="18"/>
          <w:szCs w:val="18"/>
          <w:lang w:val="ro-RO"/>
        </w:rPr>
        <w:t>Biserica</w:t>
      </w:r>
      <w:r w:rsidRPr="00A52960">
        <w:rPr>
          <w:color w:val="222222"/>
          <w:sz w:val="18"/>
          <w:szCs w:val="18"/>
          <w:lang w:val="ro-RO"/>
        </w:rPr>
        <w:t xml:space="preserve"> Sfântul Gheorghe – astăzi, cea mai veche biserică din oraș. Pregătește-ți apoi aparatul foto, pentru că vom admira simbolul orașului, </w:t>
      </w:r>
      <w:proofErr w:type="spellStart"/>
      <w:r w:rsidRPr="00A52960">
        <w:rPr>
          <w:sz w:val="18"/>
          <w:szCs w:val="18"/>
        </w:rPr>
        <w:t>ridicat</w:t>
      </w:r>
      <w:proofErr w:type="spellEnd"/>
      <w:r w:rsidRPr="00A52960">
        <w:rPr>
          <w:sz w:val="18"/>
          <w:szCs w:val="18"/>
        </w:rPr>
        <w:t xml:space="preserve"> in sec XV de </w:t>
      </w:r>
      <w:proofErr w:type="spellStart"/>
      <w:r w:rsidRPr="00A52960">
        <w:rPr>
          <w:sz w:val="18"/>
          <w:szCs w:val="18"/>
        </w:rPr>
        <w:t>cavaleri</w:t>
      </w:r>
      <w:proofErr w:type="spellEnd"/>
      <w:r w:rsidRPr="00A52960">
        <w:rPr>
          <w:sz w:val="18"/>
          <w:szCs w:val="18"/>
        </w:rPr>
        <w:t xml:space="preserve"> </w:t>
      </w:r>
      <w:proofErr w:type="spellStart"/>
      <w:r w:rsidRPr="00A52960">
        <w:rPr>
          <w:sz w:val="18"/>
          <w:szCs w:val="18"/>
        </w:rPr>
        <w:t>francezi</w:t>
      </w:r>
      <w:proofErr w:type="spellEnd"/>
      <w:r w:rsidRPr="00A52960">
        <w:rPr>
          <w:sz w:val="18"/>
          <w:szCs w:val="18"/>
        </w:rPr>
        <w:t xml:space="preserve"> in </w:t>
      </w:r>
      <w:proofErr w:type="spellStart"/>
      <w:r w:rsidRPr="00A52960">
        <w:rPr>
          <w:sz w:val="18"/>
          <w:szCs w:val="18"/>
        </w:rPr>
        <w:t>scurta</w:t>
      </w:r>
      <w:proofErr w:type="spellEnd"/>
      <w:r w:rsidRPr="00A52960">
        <w:rPr>
          <w:sz w:val="18"/>
          <w:szCs w:val="18"/>
        </w:rPr>
        <w:t xml:space="preserve"> </w:t>
      </w:r>
      <w:proofErr w:type="spellStart"/>
      <w:r w:rsidRPr="00A52960">
        <w:rPr>
          <w:sz w:val="18"/>
          <w:szCs w:val="18"/>
        </w:rPr>
        <w:t>perioada</w:t>
      </w:r>
      <w:proofErr w:type="spellEnd"/>
      <w:r w:rsidRPr="00A52960">
        <w:rPr>
          <w:sz w:val="18"/>
          <w:szCs w:val="18"/>
        </w:rPr>
        <w:t xml:space="preserve"> de </w:t>
      </w:r>
      <w:proofErr w:type="spellStart"/>
      <w:r w:rsidRPr="00A52960">
        <w:rPr>
          <w:sz w:val="18"/>
          <w:szCs w:val="18"/>
        </w:rPr>
        <w:t>ocupatie</w:t>
      </w:r>
      <w:proofErr w:type="spellEnd"/>
      <w:r w:rsidRPr="00A52960">
        <w:rPr>
          <w:sz w:val="18"/>
          <w:szCs w:val="18"/>
        </w:rPr>
        <w:t xml:space="preserve"> </w:t>
      </w:r>
      <w:proofErr w:type="spellStart"/>
      <w:r w:rsidRPr="00A52960">
        <w:rPr>
          <w:sz w:val="18"/>
          <w:szCs w:val="18"/>
        </w:rPr>
        <w:t>venetiana</w:t>
      </w:r>
      <w:proofErr w:type="spellEnd"/>
      <w:r w:rsidRPr="00A52960">
        <w:rPr>
          <w:color w:val="222222"/>
          <w:sz w:val="18"/>
          <w:szCs w:val="18"/>
          <w:lang w:val="ro-RO"/>
        </w:rPr>
        <w:t xml:space="preserve">: </w:t>
      </w:r>
      <w:r w:rsidRPr="00A52960">
        <w:rPr>
          <w:b/>
          <w:i/>
          <w:color w:val="222222"/>
          <w:sz w:val="18"/>
          <w:szCs w:val="18"/>
          <w:lang w:val="ro-RO"/>
        </w:rPr>
        <w:t>Turnul Alb</w:t>
      </w:r>
      <w:r w:rsidRPr="00A52960">
        <w:rPr>
          <w:color w:val="222222"/>
          <w:sz w:val="18"/>
          <w:szCs w:val="18"/>
          <w:lang w:val="ro-RO"/>
        </w:rPr>
        <w:t xml:space="preserve"> sau Turnul Însângerat, folosit de la garnizoana si inchisoare, pana la centru de comunicatii, depozit sau laborator meteo. O zonă uimitoare pentru a imortaliza primele amintiri ale circuitului nostru. Și cum alături de Turnul Alb se află și Statuia regelui Macedoniei, Alexandru cel Mare, pregătește-te pentru o serie frumoasă de fotografii. Ne vom petrece noaptea într-un hotel din zona Katerini.</w:t>
      </w:r>
    </w:p>
    <w:p w14:paraId="0C41FFA2" w14:textId="77777777" w:rsidR="00A52960" w:rsidRPr="00777A3C" w:rsidRDefault="00A52960" w:rsidP="00A52960">
      <w:pPr>
        <w:ind w:left="-720"/>
        <w:jc w:val="both"/>
        <w:rPr>
          <w:b/>
          <w:color w:val="FF0000"/>
          <w:sz w:val="8"/>
          <w:szCs w:val="16"/>
        </w:rPr>
      </w:pPr>
    </w:p>
    <w:p w14:paraId="5AF8A3B2" w14:textId="77777777" w:rsidR="00A52960" w:rsidRPr="00A52960" w:rsidRDefault="00A52960" w:rsidP="00A52960">
      <w:pPr>
        <w:ind w:left="-720"/>
        <w:jc w:val="both"/>
        <w:rPr>
          <w:b/>
          <w:color w:val="0000FF"/>
        </w:rPr>
      </w:pPr>
      <w:proofErr w:type="spellStart"/>
      <w:r w:rsidRPr="00A52960">
        <w:rPr>
          <w:b/>
          <w:color w:val="FF0000"/>
        </w:rPr>
        <w:t>Ziua</w:t>
      </w:r>
      <w:proofErr w:type="spellEnd"/>
      <w:r w:rsidRPr="00A52960">
        <w:rPr>
          <w:b/>
          <w:color w:val="FF0000"/>
        </w:rPr>
        <w:t xml:space="preserve"> 2. </w:t>
      </w:r>
      <w:r w:rsidRPr="00A52960">
        <w:rPr>
          <w:b/>
          <w:color w:val="0000FF"/>
        </w:rPr>
        <w:t>SALONIC- VALEA TEMBI- METEORA- ATENA (</w:t>
      </w:r>
      <w:proofErr w:type="spellStart"/>
      <w:r w:rsidRPr="00A52960">
        <w:rPr>
          <w:b/>
          <w:color w:val="0000FF"/>
        </w:rPr>
        <w:t>cca</w:t>
      </w:r>
      <w:proofErr w:type="spellEnd"/>
      <w:r w:rsidRPr="00A52960">
        <w:rPr>
          <w:b/>
          <w:color w:val="0000FF"/>
        </w:rPr>
        <w:t>. 520 km)</w:t>
      </w:r>
    </w:p>
    <w:p w14:paraId="0FACC633" w14:textId="77777777" w:rsidR="00A52960" w:rsidRPr="00A52960" w:rsidRDefault="00A52960" w:rsidP="00A52960">
      <w:pPr>
        <w:ind w:left="-540"/>
        <w:jc w:val="both"/>
        <w:rPr>
          <w:color w:val="222222"/>
          <w:sz w:val="18"/>
          <w:szCs w:val="18"/>
          <w:lang w:val="ro-RO"/>
        </w:rPr>
      </w:pPr>
      <w:r w:rsidRPr="00A52960">
        <w:rPr>
          <w:color w:val="222222"/>
          <w:sz w:val="18"/>
          <w:szCs w:val="18"/>
          <w:lang w:val="ro-RO"/>
        </w:rPr>
        <w:t xml:space="preserve">După micul dejun, așteaptă-te la o zi plină, la fel de frumoasă. Ne îndreptăm spre Valea Tempi, pentru a vizita celebra biserică din secolul XIII săpată în stâncă, închinată Sfintei Mucenițe Paraschevi din Roma, protectoarea nevăzătorilor. </w:t>
      </w:r>
      <w:r w:rsidRPr="00A52960">
        <w:rPr>
          <w:sz w:val="18"/>
          <w:szCs w:val="18"/>
        </w:rPr>
        <w:t xml:space="preserve">De la </w:t>
      </w:r>
      <w:proofErr w:type="spellStart"/>
      <w:r w:rsidRPr="00A52960">
        <w:rPr>
          <w:sz w:val="18"/>
          <w:szCs w:val="18"/>
        </w:rPr>
        <w:t>izvorul</w:t>
      </w:r>
      <w:proofErr w:type="spellEnd"/>
      <w:r w:rsidRPr="00A52960">
        <w:rPr>
          <w:sz w:val="18"/>
          <w:szCs w:val="18"/>
        </w:rPr>
        <w:t xml:space="preserve"> </w:t>
      </w:r>
      <w:proofErr w:type="spellStart"/>
      <w:r w:rsidRPr="00A52960">
        <w:rPr>
          <w:sz w:val="18"/>
          <w:szCs w:val="18"/>
        </w:rPr>
        <w:t>ei</w:t>
      </w:r>
      <w:proofErr w:type="spellEnd"/>
      <w:r w:rsidRPr="00A52960">
        <w:rPr>
          <w:sz w:val="18"/>
          <w:szCs w:val="18"/>
        </w:rPr>
        <w:t xml:space="preserve"> </w:t>
      </w:r>
      <w:proofErr w:type="spellStart"/>
      <w:r w:rsidRPr="00A52960">
        <w:rPr>
          <w:sz w:val="18"/>
          <w:szCs w:val="18"/>
        </w:rPr>
        <w:t>vom</w:t>
      </w:r>
      <w:proofErr w:type="spellEnd"/>
      <w:r w:rsidRPr="00A52960">
        <w:rPr>
          <w:sz w:val="18"/>
          <w:szCs w:val="18"/>
        </w:rPr>
        <w:t xml:space="preserve"> </w:t>
      </w:r>
      <w:proofErr w:type="spellStart"/>
      <w:r w:rsidRPr="00A52960">
        <w:rPr>
          <w:sz w:val="18"/>
          <w:szCs w:val="18"/>
        </w:rPr>
        <w:t>lua</w:t>
      </w:r>
      <w:proofErr w:type="spellEnd"/>
      <w:r w:rsidRPr="00A52960">
        <w:rPr>
          <w:sz w:val="18"/>
          <w:szCs w:val="18"/>
        </w:rPr>
        <w:t xml:space="preserve"> </w:t>
      </w:r>
      <w:proofErr w:type="spellStart"/>
      <w:r w:rsidRPr="00A52960">
        <w:rPr>
          <w:sz w:val="18"/>
          <w:szCs w:val="18"/>
        </w:rPr>
        <w:t>ap</w:t>
      </w:r>
      <w:proofErr w:type="spellEnd"/>
      <w:r w:rsidRPr="00A52960">
        <w:rPr>
          <w:color w:val="222222"/>
          <w:sz w:val="18"/>
          <w:szCs w:val="18"/>
          <w:lang w:val="ro-RO"/>
        </w:rPr>
        <w:t>ă</w:t>
      </w:r>
      <w:r w:rsidRPr="00A52960">
        <w:rPr>
          <w:sz w:val="18"/>
          <w:szCs w:val="18"/>
        </w:rPr>
        <w:t xml:space="preserve"> t</w:t>
      </w:r>
      <w:r w:rsidRPr="00A52960">
        <w:rPr>
          <w:color w:val="222222"/>
          <w:sz w:val="18"/>
          <w:szCs w:val="18"/>
          <w:lang w:val="ro-RO"/>
        </w:rPr>
        <w:t>ă</w:t>
      </w:r>
      <w:r w:rsidRPr="00A52960">
        <w:rPr>
          <w:sz w:val="18"/>
          <w:szCs w:val="18"/>
        </w:rPr>
        <w:t>m</w:t>
      </w:r>
      <w:r w:rsidRPr="00A52960">
        <w:rPr>
          <w:color w:val="222222"/>
          <w:sz w:val="18"/>
          <w:szCs w:val="18"/>
          <w:lang w:val="ro-RO"/>
        </w:rPr>
        <w:t>ă</w:t>
      </w:r>
      <w:proofErr w:type="spellStart"/>
      <w:r w:rsidRPr="00A52960">
        <w:rPr>
          <w:sz w:val="18"/>
          <w:szCs w:val="18"/>
        </w:rPr>
        <w:t>duitoare</w:t>
      </w:r>
      <w:proofErr w:type="spellEnd"/>
      <w:r w:rsidRPr="00A52960">
        <w:rPr>
          <w:sz w:val="18"/>
          <w:szCs w:val="18"/>
        </w:rPr>
        <w:t xml:space="preserve"> </w:t>
      </w:r>
      <w:proofErr w:type="spellStart"/>
      <w:r w:rsidRPr="00A52960">
        <w:rPr>
          <w:sz w:val="18"/>
          <w:szCs w:val="18"/>
        </w:rPr>
        <w:t>folosita</w:t>
      </w:r>
      <w:proofErr w:type="spellEnd"/>
      <w:r w:rsidRPr="00A52960">
        <w:rPr>
          <w:sz w:val="18"/>
          <w:szCs w:val="18"/>
        </w:rPr>
        <w:t xml:space="preserve"> la </w:t>
      </w:r>
      <w:proofErr w:type="spellStart"/>
      <w:r w:rsidRPr="00A52960">
        <w:rPr>
          <w:sz w:val="18"/>
          <w:szCs w:val="18"/>
        </w:rPr>
        <w:t>vindecarea</w:t>
      </w:r>
      <w:proofErr w:type="spellEnd"/>
      <w:r w:rsidRPr="00A52960">
        <w:rPr>
          <w:sz w:val="18"/>
          <w:szCs w:val="18"/>
        </w:rPr>
        <w:t xml:space="preserve"> </w:t>
      </w:r>
      <w:proofErr w:type="spellStart"/>
      <w:r w:rsidRPr="00A52960">
        <w:rPr>
          <w:sz w:val="18"/>
          <w:szCs w:val="18"/>
        </w:rPr>
        <w:t>celor</w:t>
      </w:r>
      <w:proofErr w:type="spellEnd"/>
      <w:r w:rsidRPr="00A52960">
        <w:rPr>
          <w:sz w:val="18"/>
          <w:szCs w:val="18"/>
        </w:rPr>
        <w:t xml:space="preserve"> </w:t>
      </w:r>
      <w:proofErr w:type="spellStart"/>
      <w:r w:rsidRPr="00A52960">
        <w:rPr>
          <w:sz w:val="18"/>
          <w:szCs w:val="18"/>
        </w:rPr>
        <w:t>bolnavi</w:t>
      </w:r>
      <w:proofErr w:type="spellEnd"/>
      <w:r w:rsidRPr="00A52960">
        <w:rPr>
          <w:color w:val="222222"/>
          <w:sz w:val="18"/>
          <w:szCs w:val="18"/>
          <w:lang w:val="ro-RO"/>
        </w:rPr>
        <w:t>, apoi ne continuăm călătoria spre Kalambaka, orașul așezat între munți - poarta de intrare spre Complexul Monastic Meteora, al doilea cel mai mare centru monastic ca dimensiune și importanță după Sfântul Munte Athos din Grecia, aflat în patrimoniul UNESCO. Din cele 24 de mănăstiri, schituri, chili și peșteri construite de monarhi în secolele IX-XI pe vârfurile greu accesibile ale stâncilor, vom păși în una dintre cele șase mănăstiri rămase active astăzi, în funcție de programul acestora, și apoi în Casa Zindros, pentru a descoperi tehnicile tradiționale de pictare a icoanelor în stil bizantin. De aici, ne îndreptăm spre Atena, unde admirăm într-un tur panoramic Piața Syntagma în care se află clădirea în stil neoclasic a Parlamentului (fostul Palat Regal) și Mormântul Soldatului Necunoscut, vedem Academia a cărei fațadă este decorată cu statuia lui Apollo si a Atenei, Universitatea, Biblioteca Națională, care adăpostește jumătate de milion de cărți, manuscrise si ediții princeps, Piața Omonia și Stadionul Olimpic. La finalul turului, ne îndreptăm spre cazarea din Atena.</w:t>
      </w:r>
    </w:p>
    <w:p w14:paraId="723C4088" w14:textId="77777777" w:rsidR="00A52960" w:rsidRPr="00777A3C" w:rsidRDefault="00A52960" w:rsidP="00A52960">
      <w:pPr>
        <w:ind w:left="-720"/>
        <w:jc w:val="both"/>
        <w:rPr>
          <w:b/>
          <w:color w:val="FF0000"/>
          <w:sz w:val="8"/>
          <w:szCs w:val="16"/>
        </w:rPr>
      </w:pPr>
    </w:p>
    <w:p w14:paraId="0C848F7B" w14:textId="77777777" w:rsidR="00A52960" w:rsidRPr="00A52960" w:rsidRDefault="00A52960" w:rsidP="00A52960">
      <w:pPr>
        <w:ind w:left="-720"/>
        <w:jc w:val="both"/>
        <w:rPr>
          <w:b/>
          <w:color w:val="0000FF"/>
        </w:rPr>
      </w:pPr>
      <w:proofErr w:type="spellStart"/>
      <w:r w:rsidRPr="00A52960">
        <w:rPr>
          <w:b/>
          <w:color w:val="FF0000"/>
        </w:rPr>
        <w:t>Ziua</w:t>
      </w:r>
      <w:proofErr w:type="spellEnd"/>
      <w:r w:rsidRPr="00A52960">
        <w:rPr>
          <w:b/>
          <w:color w:val="FF0000"/>
        </w:rPr>
        <w:t xml:space="preserve"> 3.</w:t>
      </w:r>
      <w:r w:rsidRPr="00A52960">
        <w:rPr>
          <w:color w:val="FF0000"/>
        </w:rPr>
        <w:t xml:space="preserve"> </w:t>
      </w:r>
      <w:proofErr w:type="spellStart"/>
      <w:r w:rsidRPr="00A52960">
        <w:rPr>
          <w:b/>
          <w:color w:val="0000FF"/>
        </w:rPr>
        <w:t>Manastirile</w:t>
      </w:r>
      <w:proofErr w:type="spellEnd"/>
      <w:r w:rsidRPr="00A52960">
        <w:rPr>
          <w:b/>
          <w:color w:val="0000FF"/>
        </w:rPr>
        <w:t xml:space="preserve"> Sf. EFREM </w:t>
      </w:r>
      <w:proofErr w:type="spellStart"/>
      <w:r w:rsidRPr="00A52960">
        <w:rPr>
          <w:b/>
          <w:color w:val="0000FF"/>
        </w:rPr>
        <w:t>cel</w:t>
      </w:r>
      <w:proofErr w:type="spellEnd"/>
      <w:r w:rsidRPr="00A52960">
        <w:rPr>
          <w:b/>
          <w:color w:val="0000FF"/>
        </w:rPr>
        <w:t xml:space="preserve"> NOU </w:t>
      </w:r>
      <w:proofErr w:type="spellStart"/>
      <w:r w:rsidRPr="00A52960">
        <w:rPr>
          <w:b/>
          <w:color w:val="0000FF"/>
        </w:rPr>
        <w:t>si</w:t>
      </w:r>
      <w:proofErr w:type="spellEnd"/>
      <w:r w:rsidRPr="00A52960">
        <w:rPr>
          <w:b/>
          <w:color w:val="0000FF"/>
        </w:rPr>
        <w:t xml:space="preserve"> Sf. NECTARIE- ATHENA (</w:t>
      </w:r>
      <w:proofErr w:type="spellStart"/>
      <w:r w:rsidRPr="00A52960">
        <w:rPr>
          <w:b/>
          <w:color w:val="0000FF"/>
        </w:rPr>
        <w:t>cca</w:t>
      </w:r>
      <w:proofErr w:type="spellEnd"/>
      <w:r w:rsidRPr="00A52960">
        <w:rPr>
          <w:b/>
          <w:color w:val="0000FF"/>
        </w:rPr>
        <w:t>. 160 km)</w:t>
      </w:r>
    </w:p>
    <w:p w14:paraId="54810EB7" w14:textId="77777777" w:rsidR="00A52960" w:rsidRPr="00A52960" w:rsidRDefault="00A52960" w:rsidP="00A52960">
      <w:pPr>
        <w:ind w:left="-540"/>
        <w:jc w:val="both"/>
        <w:rPr>
          <w:color w:val="222222"/>
          <w:sz w:val="18"/>
          <w:szCs w:val="18"/>
          <w:lang w:val="ro-RO"/>
        </w:rPr>
      </w:pPr>
      <w:r w:rsidRPr="00A52960">
        <w:rPr>
          <w:color w:val="222222"/>
          <w:sz w:val="18"/>
          <w:szCs w:val="18"/>
          <w:lang w:val="ro-RO"/>
        </w:rPr>
        <w:t xml:space="preserve">După micul dejun, pornim spre Nea Makri, langa care se afla Biserica Buna Vestire, zidită pe dealul Muntele Neprihăniților, care găzduiește Moaștele Sfântului Efrem cel Nou. </w:t>
      </w:r>
      <w:proofErr w:type="spellStart"/>
      <w:r w:rsidRPr="00A52960">
        <w:rPr>
          <w:sz w:val="18"/>
          <w:szCs w:val="18"/>
        </w:rPr>
        <w:t>Vom</w:t>
      </w:r>
      <w:proofErr w:type="spellEnd"/>
      <w:r w:rsidRPr="00A52960">
        <w:rPr>
          <w:sz w:val="18"/>
          <w:szCs w:val="18"/>
        </w:rPr>
        <w:t xml:space="preserve"> </w:t>
      </w:r>
      <w:proofErr w:type="spellStart"/>
      <w:r w:rsidRPr="00A52960">
        <w:rPr>
          <w:sz w:val="18"/>
          <w:szCs w:val="18"/>
        </w:rPr>
        <w:t>participa</w:t>
      </w:r>
      <w:proofErr w:type="spellEnd"/>
      <w:r w:rsidRPr="00A52960">
        <w:rPr>
          <w:sz w:val="18"/>
          <w:szCs w:val="18"/>
        </w:rPr>
        <w:t xml:space="preserve"> la </w:t>
      </w:r>
      <w:proofErr w:type="spellStart"/>
      <w:r w:rsidRPr="00A52960">
        <w:rPr>
          <w:sz w:val="18"/>
          <w:szCs w:val="18"/>
        </w:rPr>
        <w:t>Sfanta</w:t>
      </w:r>
      <w:proofErr w:type="spellEnd"/>
      <w:r w:rsidRPr="00A52960">
        <w:rPr>
          <w:sz w:val="18"/>
          <w:szCs w:val="18"/>
        </w:rPr>
        <w:t xml:space="preserve"> </w:t>
      </w:r>
      <w:proofErr w:type="spellStart"/>
      <w:r w:rsidRPr="00A52960">
        <w:rPr>
          <w:sz w:val="18"/>
          <w:szCs w:val="18"/>
        </w:rPr>
        <w:t>Liturghie</w:t>
      </w:r>
      <w:proofErr w:type="spellEnd"/>
      <w:r w:rsidRPr="00A52960">
        <w:rPr>
          <w:sz w:val="18"/>
          <w:szCs w:val="18"/>
        </w:rPr>
        <w:t xml:space="preserve">, </w:t>
      </w:r>
      <w:proofErr w:type="spellStart"/>
      <w:r w:rsidRPr="00A52960">
        <w:rPr>
          <w:sz w:val="18"/>
          <w:szCs w:val="18"/>
        </w:rPr>
        <w:t>dupa</w:t>
      </w:r>
      <w:proofErr w:type="spellEnd"/>
      <w:r w:rsidRPr="00A52960">
        <w:rPr>
          <w:sz w:val="18"/>
          <w:szCs w:val="18"/>
        </w:rPr>
        <w:t xml:space="preserve"> care </w:t>
      </w:r>
      <w:proofErr w:type="spellStart"/>
      <w:r w:rsidRPr="00A52960">
        <w:rPr>
          <w:sz w:val="18"/>
          <w:szCs w:val="18"/>
        </w:rPr>
        <w:t>vom</w:t>
      </w:r>
      <w:proofErr w:type="spellEnd"/>
      <w:r w:rsidRPr="00A52960">
        <w:rPr>
          <w:sz w:val="18"/>
          <w:szCs w:val="18"/>
        </w:rPr>
        <w:t xml:space="preserve"> </w:t>
      </w:r>
      <w:proofErr w:type="spellStart"/>
      <w:r w:rsidRPr="00A52960">
        <w:rPr>
          <w:sz w:val="18"/>
          <w:szCs w:val="18"/>
        </w:rPr>
        <w:t>insoti</w:t>
      </w:r>
      <w:proofErr w:type="spellEnd"/>
      <w:r w:rsidRPr="00A52960">
        <w:rPr>
          <w:sz w:val="18"/>
          <w:szCs w:val="18"/>
        </w:rPr>
        <w:t xml:space="preserve"> </w:t>
      </w:r>
      <w:proofErr w:type="spellStart"/>
      <w:r w:rsidRPr="00A52960">
        <w:rPr>
          <w:sz w:val="18"/>
          <w:szCs w:val="18"/>
        </w:rPr>
        <w:t>procesiunea</w:t>
      </w:r>
      <w:proofErr w:type="spellEnd"/>
      <w:r w:rsidRPr="00A52960">
        <w:rPr>
          <w:sz w:val="18"/>
          <w:szCs w:val="18"/>
        </w:rPr>
        <w:t xml:space="preserve"> la </w:t>
      </w:r>
      <w:proofErr w:type="spellStart"/>
      <w:r w:rsidRPr="00A52960">
        <w:rPr>
          <w:sz w:val="18"/>
          <w:szCs w:val="18"/>
        </w:rPr>
        <w:t>locul</w:t>
      </w:r>
      <w:proofErr w:type="spellEnd"/>
      <w:r w:rsidRPr="00A52960">
        <w:rPr>
          <w:sz w:val="18"/>
          <w:szCs w:val="18"/>
        </w:rPr>
        <w:t xml:space="preserve"> </w:t>
      </w:r>
      <w:proofErr w:type="spellStart"/>
      <w:r w:rsidRPr="00A52960">
        <w:rPr>
          <w:sz w:val="18"/>
          <w:szCs w:val="18"/>
        </w:rPr>
        <w:t>descoperirii</w:t>
      </w:r>
      <w:proofErr w:type="spellEnd"/>
      <w:r w:rsidRPr="00A52960">
        <w:rPr>
          <w:sz w:val="18"/>
          <w:szCs w:val="18"/>
        </w:rPr>
        <w:t xml:space="preserve"> </w:t>
      </w:r>
      <w:proofErr w:type="spellStart"/>
      <w:r w:rsidRPr="00A52960">
        <w:rPr>
          <w:sz w:val="18"/>
          <w:szCs w:val="18"/>
        </w:rPr>
        <w:t>Sfintelor</w:t>
      </w:r>
      <w:proofErr w:type="spellEnd"/>
      <w:r w:rsidRPr="00A52960">
        <w:rPr>
          <w:sz w:val="18"/>
          <w:szCs w:val="18"/>
        </w:rPr>
        <w:t xml:space="preserve"> </w:t>
      </w:r>
      <w:proofErr w:type="spellStart"/>
      <w:r w:rsidRPr="00A52960">
        <w:rPr>
          <w:sz w:val="18"/>
          <w:szCs w:val="18"/>
        </w:rPr>
        <w:t>Moaste</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la </w:t>
      </w:r>
      <w:proofErr w:type="spellStart"/>
      <w:r w:rsidRPr="00A52960">
        <w:rPr>
          <w:sz w:val="18"/>
          <w:szCs w:val="18"/>
        </w:rPr>
        <w:t>copacul</w:t>
      </w:r>
      <w:proofErr w:type="spellEnd"/>
      <w:r w:rsidRPr="00A52960">
        <w:rPr>
          <w:sz w:val="18"/>
          <w:szCs w:val="18"/>
        </w:rPr>
        <w:t xml:space="preserve"> la </w:t>
      </w:r>
      <w:r w:rsidRPr="00A52960">
        <w:rPr>
          <w:color w:val="222222"/>
          <w:sz w:val="18"/>
          <w:szCs w:val="18"/>
          <w:lang w:val="ro-RO"/>
        </w:rPr>
        <w:t>care Sfântul și-a găsit sfârșitul martirizat si spânzurat de otomani pentru a renunta la credinta.</w:t>
      </w:r>
      <w:r w:rsidRPr="00A52960">
        <w:rPr>
          <w:sz w:val="18"/>
          <w:szCs w:val="18"/>
        </w:rPr>
        <w:t xml:space="preserve"> </w:t>
      </w:r>
      <w:r w:rsidRPr="00A52960">
        <w:rPr>
          <w:color w:val="222222"/>
          <w:sz w:val="18"/>
          <w:szCs w:val="18"/>
          <w:lang w:val="ro-RO"/>
        </w:rPr>
        <w:t xml:space="preserve">Sfantul Efrem cel Nou a fost calugar in aceasta manastire in secolele XIV – XV, mare facator de minuni, ocrotitorul celor dependenți de droguri, al celor cuprinși de depresie și al celor deznădăjduiţi. Moastele sale au fost descoperite în 1945 datorită unor viziuni ale maicii Macaria și ale altor credincioși. </w:t>
      </w:r>
      <w:proofErr w:type="spellStart"/>
      <w:r w:rsidRPr="00A52960">
        <w:rPr>
          <w:sz w:val="18"/>
          <w:szCs w:val="18"/>
        </w:rPr>
        <w:t>Plini</w:t>
      </w:r>
      <w:proofErr w:type="spellEnd"/>
      <w:r w:rsidRPr="00A52960">
        <w:rPr>
          <w:sz w:val="18"/>
          <w:szCs w:val="18"/>
        </w:rPr>
        <w:t xml:space="preserve"> de </w:t>
      </w:r>
      <w:r w:rsidRPr="00A52960">
        <w:rPr>
          <w:color w:val="222222"/>
          <w:sz w:val="18"/>
          <w:szCs w:val="18"/>
          <w:lang w:val="ro-RO"/>
        </w:rPr>
        <w:t>î</w:t>
      </w:r>
      <w:proofErr w:type="spellStart"/>
      <w:r w:rsidRPr="00A52960">
        <w:rPr>
          <w:sz w:val="18"/>
          <w:szCs w:val="18"/>
        </w:rPr>
        <w:t>nc</w:t>
      </w:r>
      <w:proofErr w:type="spellEnd"/>
      <w:r w:rsidRPr="00A52960">
        <w:rPr>
          <w:color w:val="222222"/>
          <w:sz w:val="18"/>
          <w:szCs w:val="18"/>
          <w:lang w:val="ro-RO"/>
        </w:rPr>
        <w:t>ă</w:t>
      </w:r>
      <w:proofErr w:type="spellStart"/>
      <w:r w:rsidRPr="00A52960">
        <w:rPr>
          <w:sz w:val="18"/>
          <w:szCs w:val="18"/>
        </w:rPr>
        <w:t>rc</w:t>
      </w:r>
      <w:proofErr w:type="spellEnd"/>
      <w:r w:rsidRPr="00A52960">
        <w:rPr>
          <w:color w:val="222222"/>
          <w:sz w:val="18"/>
          <w:szCs w:val="18"/>
          <w:lang w:val="ro-RO"/>
        </w:rPr>
        <w:t>ă</w:t>
      </w:r>
      <w:r w:rsidRPr="00A52960">
        <w:rPr>
          <w:sz w:val="18"/>
          <w:szCs w:val="18"/>
        </w:rPr>
        <w:t>tur</w:t>
      </w:r>
      <w:r w:rsidRPr="00A52960">
        <w:rPr>
          <w:color w:val="222222"/>
          <w:sz w:val="18"/>
          <w:szCs w:val="18"/>
          <w:lang w:val="ro-RO"/>
        </w:rPr>
        <w:t>ă</w:t>
      </w:r>
      <w:r w:rsidRPr="00A52960">
        <w:rPr>
          <w:sz w:val="18"/>
          <w:szCs w:val="18"/>
        </w:rPr>
        <w:t xml:space="preserve"> </w:t>
      </w:r>
      <w:proofErr w:type="spellStart"/>
      <w:r w:rsidRPr="00A52960">
        <w:rPr>
          <w:sz w:val="18"/>
          <w:szCs w:val="18"/>
        </w:rPr>
        <w:t>duhovniceasc</w:t>
      </w:r>
      <w:proofErr w:type="spellEnd"/>
      <w:r w:rsidRPr="00A52960">
        <w:rPr>
          <w:color w:val="222222"/>
          <w:sz w:val="18"/>
          <w:szCs w:val="18"/>
          <w:lang w:val="ro-RO"/>
        </w:rPr>
        <w:t>ă</w:t>
      </w:r>
      <w:r w:rsidRPr="00A52960">
        <w:rPr>
          <w:sz w:val="18"/>
          <w:szCs w:val="18"/>
        </w:rPr>
        <w:t>,</w:t>
      </w:r>
      <w:r w:rsidRPr="00A52960">
        <w:rPr>
          <w:color w:val="222222"/>
          <w:sz w:val="18"/>
          <w:szCs w:val="18"/>
          <w:lang w:val="ro-RO"/>
        </w:rPr>
        <w:t xml:space="preserve"> ne îndreptăm apoi spre Pireu, cel mai mare oraș-port al Greciei, si ne îmbarcăm pe feribotul spre Insula Eghina. Ne inchinam in Mănăstirea Sfânta Treime, ctitorie a Sfantului Nectarie, mare făcător de minuni (1846 - 1920), </w:t>
      </w:r>
      <w:proofErr w:type="spellStart"/>
      <w:r w:rsidRPr="00A52960">
        <w:rPr>
          <w:sz w:val="18"/>
          <w:szCs w:val="18"/>
        </w:rPr>
        <w:t>unul</w:t>
      </w:r>
      <w:proofErr w:type="spellEnd"/>
      <w:r w:rsidRPr="00A52960">
        <w:rPr>
          <w:sz w:val="18"/>
          <w:szCs w:val="18"/>
        </w:rPr>
        <w:t xml:space="preserve"> din </w:t>
      </w:r>
      <w:proofErr w:type="spellStart"/>
      <w:r w:rsidRPr="00A52960">
        <w:rPr>
          <w:sz w:val="18"/>
          <w:szCs w:val="18"/>
        </w:rPr>
        <w:t>cei</w:t>
      </w:r>
      <w:proofErr w:type="spellEnd"/>
      <w:r w:rsidRPr="00A52960">
        <w:rPr>
          <w:sz w:val="18"/>
          <w:szCs w:val="18"/>
        </w:rPr>
        <w:t xml:space="preserve"> </w:t>
      </w:r>
      <w:proofErr w:type="spellStart"/>
      <w:r w:rsidRPr="00A52960">
        <w:rPr>
          <w:sz w:val="18"/>
          <w:szCs w:val="18"/>
        </w:rPr>
        <w:t>mai</w:t>
      </w:r>
      <w:proofErr w:type="spellEnd"/>
      <w:r w:rsidRPr="00A52960">
        <w:rPr>
          <w:sz w:val="18"/>
          <w:szCs w:val="18"/>
        </w:rPr>
        <w:t xml:space="preserve"> </w:t>
      </w:r>
      <w:proofErr w:type="spellStart"/>
      <w:r w:rsidRPr="00A52960">
        <w:rPr>
          <w:sz w:val="18"/>
          <w:szCs w:val="18"/>
        </w:rPr>
        <w:t>venera</w:t>
      </w:r>
      <w:proofErr w:type="spellEnd"/>
      <w:r w:rsidRPr="00A52960">
        <w:rPr>
          <w:color w:val="222222"/>
          <w:sz w:val="18"/>
          <w:szCs w:val="18"/>
          <w:lang w:val="ro-RO"/>
        </w:rPr>
        <w:t>ț</w:t>
      </w:r>
      <w:proofErr w:type="spellStart"/>
      <w:r w:rsidRPr="00A52960">
        <w:rPr>
          <w:sz w:val="18"/>
          <w:szCs w:val="18"/>
        </w:rPr>
        <w:t>i</w:t>
      </w:r>
      <w:proofErr w:type="spellEnd"/>
      <w:r w:rsidRPr="00A52960">
        <w:rPr>
          <w:sz w:val="18"/>
          <w:szCs w:val="18"/>
        </w:rPr>
        <w:t xml:space="preserve"> </w:t>
      </w:r>
      <w:r w:rsidRPr="00A52960">
        <w:rPr>
          <w:color w:val="222222"/>
          <w:sz w:val="18"/>
          <w:szCs w:val="18"/>
          <w:lang w:val="ro-RO"/>
        </w:rPr>
        <w:t>ș</w:t>
      </w:r>
      <w:proofErr w:type="spellStart"/>
      <w:r w:rsidRPr="00A52960">
        <w:rPr>
          <w:sz w:val="18"/>
          <w:szCs w:val="18"/>
        </w:rPr>
        <w:t>i</w:t>
      </w:r>
      <w:proofErr w:type="spellEnd"/>
      <w:r w:rsidRPr="00A52960">
        <w:rPr>
          <w:sz w:val="18"/>
          <w:szCs w:val="18"/>
        </w:rPr>
        <w:t xml:space="preserve"> </w:t>
      </w:r>
      <w:proofErr w:type="spellStart"/>
      <w:r w:rsidRPr="00A52960">
        <w:rPr>
          <w:sz w:val="18"/>
          <w:szCs w:val="18"/>
        </w:rPr>
        <w:t>iubi</w:t>
      </w:r>
      <w:proofErr w:type="spellEnd"/>
      <w:r w:rsidRPr="00A52960">
        <w:rPr>
          <w:color w:val="222222"/>
          <w:sz w:val="18"/>
          <w:szCs w:val="18"/>
          <w:lang w:val="ro-RO"/>
        </w:rPr>
        <w:t>ț</w:t>
      </w:r>
      <w:proofErr w:type="spellStart"/>
      <w:r w:rsidRPr="00A52960">
        <w:rPr>
          <w:sz w:val="18"/>
          <w:szCs w:val="18"/>
        </w:rPr>
        <w:t>i</w:t>
      </w:r>
      <w:proofErr w:type="spellEnd"/>
      <w:r w:rsidRPr="00A52960">
        <w:rPr>
          <w:sz w:val="18"/>
          <w:szCs w:val="18"/>
        </w:rPr>
        <w:t xml:space="preserve"> </w:t>
      </w:r>
      <w:proofErr w:type="spellStart"/>
      <w:r w:rsidRPr="00A52960">
        <w:rPr>
          <w:sz w:val="18"/>
          <w:szCs w:val="18"/>
        </w:rPr>
        <w:t>sfin</w:t>
      </w:r>
      <w:proofErr w:type="spellEnd"/>
      <w:r w:rsidRPr="00A52960">
        <w:rPr>
          <w:color w:val="222222"/>
          <w:sz w:val="18"/>
          <w:szCs w:val="18"/>
          <w:lang w:val="ro-RO"/>
        </w:rPr>
        <w:t>ț</w:t>
      </w:r>
      <w:proofErr w:type="spellStart"/>
      <w:r w:rsidRPr="00A52960">
        <w:rPr>
          <w:sz w:val="18"/>
          <w:szCs w:val="18"/>
        </w:rPr>
        <w:t>i</w:t>
      </w:r>
      <w:proofErr w:type="spellEnd"/>
      <w:r w:rsidRPr="00A52960">
        <w:rPr>
          <w:sz w:val="18"/>
          <w:szCs w:val="18"/>
        </w:rPr>
        <w:t xml:space="preserve"> </w:t>
      </w:r>
      <w:proofErr w:type="spellStart"/>
      <w:r w:rsidRPr="00A52960">
        <w:rPr>
          <w:sz w:val="18"/>
          <w:szCs w:val="18"/>
        </w:rPr>
        <w:t>ortodocsi</w:t>
      </w:r>
      <w:proofErr w:type="spellEnd"/>
      <w:r w:rsidRPr="00A52960">
        <w:rPr>
          <w:sz w:val="18"/>
          <w:szCs w:val="18"/>
        </w:rPr>
        <w:t xml:space="preserve"> </w:t>
      </w:r>
      <w:proofErr w:type="spellStart"/>
      <w:r w:rsidRPr="00A52960">
        <w:rPr>
          <w:sz w:val="18"/>
          <w:szCs w:val="18"/>
        </w:rPr>
        <w:t>greci</w:t>
      </w:r>
      <w:proofErr w:type="spellEnd"/>
      <w:r w:rsidRPr="00A52960">
        <w:rPr>
          <w:sz w:val="18"/>
          <w:szCs w:val="18"/>
        </w:rPr>
        <w:t xml:space="preserve"> </w:t>
      </w:r>
      <w:proofErr w:type="spellStart"/>
      <w:r w:rsidRPr="00A52960">
        <w:rPr>
          <w:sz w:val="18"/>
          <w:szCs w:val="18"/>
        </w:rPr>
        <w:t>contemporani</w:t>
      </w:r>
      <w:proofErr w:type="spellEnd"/>
      <w:r w:rsidRPr="00A52960">
        <w:rPr>
          <w:sz w:val="18"/>
          <w:szCs w:val="18"/>
        </w:rPr>
        <w:t>,</w:t>
      </w:r>
      <w:r w:rsidRPr="00A52960">
        <w:rPr>
          <w:color w:val="222222"/>
          <w:sz w:val="18"/>
          <w:szCs w:val="18"/>
          <w:lang w:val="ro-RO"/>
        </w:rPr>
        <w:t xml:space="preserve"> care a fost ridicată pe dealul Xantos între 1904-1910 pe ruinele unei foste mănăstiri bizantine. Părăsim Insula Eghina și ne intoarcem la acelasi hotel din Atena pentru cazare.</w:t>
      </w:r>
    </w:p>
    <w:p w14:paraId="761E62AF" w14:textId="77777777" w:rsidR="00A52960" w:rsidRPr="00777A3C" w:rsidRDefault="00A52960" w:rsidP="00A52960">
      <w:pPr>
        <w:ind w:left="-720"/>
        <w:jc w:val="both"/>
        <w:rPr>
          <w:b/>
          <w:color w:val="FF0000"/>
          <w:sz w:val="8"/>
          <w:szCs w:val="16"/>
        </w:rPr>
      </w:pPr>
    </w:p>
    <w:p w14:paraId="06BCDC79" w14:textId="77777777" w:rsidR="00A52960" w:rsidRPr="00A52960" w:rsidRDefault="00A52960" w:rsidP="00A52960">
      <w:pPr>
        <w:ind w:left="-720"/>
        <w:jc w:val="both"/>
        <w:rPr>
          <w:b/>
          <w:color w:val="0000FF"/>
        </w:rPr>
      </w:pPr>
      <w:proofErr w:type="spellStart"/>
      <w:r w:rsidRPr="00A52960">
        <w:rPr>
          <w:b/>
          <w:color w:val="FF0000"/>
        </w:rPr>
        <w:t>Ziua</w:t>
      </w:r>
      <w:proofErr w:type="spellEnd"/>
      <w:r w:rsidRPr="00A52960">
        <w:rPr>
          <w:b/>
          <w:color w:val="FF0000"/>
        </w:rPr>
        <w:t xml:space="preserve"> 4.</w:t>
      </w:r>
      <w:r w:rsidRPr="00A52960">
        <w:rPr>
          <w:color w:val="FF0000"/>
        </w:rPr>
        <w:t xml:space="preserve"> </w:t>
      </w:r>
      <w:r w:rsidRPr="00A52960">
        <w:rPr>
          <w:b/>
          <w:color w:val="0000FF"/>
        </w:rPr>
        <w:t xml:space="preserve">ATENA- </w:t>
      </w:r>
      <w:proofErr w:type="spellStart"/>
      <w:r w:rsidRPr="00A52960">
        <w:rPr>
          <w:b/>
          <w:color w:val="0000FF"/>
        </w:rPr>
        <w:t>Manastirea</w:t>
      </w:r>
      <w:proofErr w:type="spellEnd"/>
      <w:r w:rsidRPr="00A52960">
        <w:rPr>
          <w:b/>
          <w:color w:val="0000FF"/>
        </w:rPr>
        <w:t xml:space="preserve"> SFANTUL PATAPIE- MICENE- NAFPLIO (</w:t>
      </w:r>
      <w:proofErr w:type="spellStart"/>
      <w:r w:rsidRPr="00A52960">
        <w:rPr>
          <w:b/>
          <w:color w:val="0000FF"/>
        </w:rPr>
        <w:t>cca</w:t>
      </w:r>
      <w:proofErr w:type="spellEnd"/>
      <w:r w:rsidRPr="00A52960">
        <w:rPr>
          <w:b/>
          <w:color w:val="0000FF"/>
        </w:rPr>
        <w:t>. 320 km)</w:t>
      </w:r>
    </w:p>
    <w:p w14:paraId="1662BC0A" w14:textId="77777777" w:rsidR="00A52960" w:rsidRPr="00A52960" w:rsidRDefault="00A52960" w:rsidP="00A52960">
      <w:pPr>
        <w:ind w:left="-540"/>
        <w:jc w:val="both"/>
        <w:rPr>
          <w:b/>
          <w:color w:val="0000FF"/>
          <w:sz w:val="18"/>
          <w:szCs w:val="18"/>
        </w:rPr>
      </w:pPr>
      <w:r w:rsidRPr="00A52960">
        <w:rPr>
          <w:color w:val="222222"/>
          <w:sz w:val="18"/>
          <w:szCs w:val="18"/>
          <w:lang w:val="ro-RO"/>
        </w:rPr>
        <w:t xml:space="preserve">Mic dejun. Admiram azi individual sau contra cost cu ghid local, cea mai emblematica atracție turistica din Atena: Akropole. </w:t>
      </w:r>
      <w:proofErr w:type="spellStart"/>
      <w:r w:rsidRPr="00A52960">
        <w:rPr>
          <w:sz w:val="18"/>
          <w:szCs w:val="18"/>
        </w:rPr>
        <w:t>Construit</w:t>
      </w:r>
      <w:proofErr w:type="spellEnd"/>
      <w:r w:rsidRPr="00A52960">
        <w:rPr>
          <w:sz w:val="18"/>
          <w:szCs w:val="18"/>
        </w:rPr>
        <w:t xml:space="preserve"> la </w:t>
      </w:r>
      <w:proofErr w:type="spellStart"/>
      <w:r w:rsidRPr="00A52960">
        <w:rPr>
          <w:sz w:val="18"/>
          <w:szCs w:val="18"/>
        </w:rPr>
        <w:t>initiativa</w:t>
      </w:r>
      <w:proofErr w:type="spellEnd"/>
      <w:r w:rsidRPr="00A52960">
        <w:rPr>
          <w:sz w:val="18"/>
          <w:szCs w:val="18"/>
        </w:rPr>
        <w:t xml:space="preserve"> </w:t>
      </w:r>
      <w:proofErr w:type="spellStart"/>
      <w:r w:rsidRPr="00A52960">
        <w:rPr>
          <w:sz w:val="18"/>
          <w:szCs w:val="18"/>
        </w:rPr>
        <w:t>lui</w:t>
      </w:r>
      <w:proofErr w:type="spellEnd"/>
      <w:r w:rsidRPr="00A52960">
        <w:rPr>
          <w:sz w:val="18"/>
          <w:szCs w:val="18"/>
        </w:rPr>
        <w:t xml:space="preserve"> </w:t>
      </w:r>
      <w:proofErr w:type="spellStart"/>
      <w:r w:rsidRPr="00A52960">
        <w:rPr>
          <w:sz w:val="18"/>
          <w:szCs w:val="18"/>
        </w:rPr>
        <w:t>Pericle</w:t>
      </w:r>
      <w:proofErr w:type="spellEnd"/>
      <w:r w:rsidRPr="00A52960">
        <w:rPr>
          <w:sz w:val="18"/>
          <w:szCs w:val="18"/>
        </w:rPr>
        <w:t xml:space="preserve">, </w:t>
      </w:r>
      <w:proofErr w:type="spellStart"/>
      <w:r w:rsidRPr="00A52960">
        <w:rPr>
          <w:sz w:val="18"/>
          <w:szCs w:val="18"/>
        </w:rPr>
        <w:t>Partenonul</w:t>
      </w:r>
      <w:proofErr w:type="spellEnd"/>
      <w:r w:rsidRPr="00A52960">
        <w:rPr>
          <w:sz w:val="18"/>
          <w:szCs w:val="18"/>
        </w:rPr>
        <w:t xml:space="preserve"> </w:t>
      </w:r>
      <w:proofErr w:type="spellStart"/>
      <w:r w:rsidRPr="00A52960">
        <w:rPr>
          <w:sz w:val="18"/>
          <w:szCs w:val="18"/>
        </w:rPr>
        <w:t>este</w:t>
      </w:r>
      <w:proofErr w:type="spellEnd"/>
      <w:r w:rsidRPr="00A52960">
        <w:rPr>
          <w:sz w:val="18"/>
          <w:szCs w:val="18"/>
        </w:rPr>
        <w:t xml:space="preserve"> un </w:t>
      </w:r>
      <w:proofErr w:type="spellStart"/>
      <w:r w:rsidRPr="00A52960">
        <w:rPr>
          <w:sz w:val="18"/>
          <w:szCs w:val="18"/>
        </w:rPr>
        <w:t>templu</w:t>
      </w:r>
      <w:proofErr w:type="spellEnd"/>
      <w:r w:rsidRPr="00A52960">
        <w:rPr>
          <w:sz w:val="18"/>
          <w:szCs w:val="18"/>
        </w:rPr>
        <w:t xml:space="preserve"> </w:t>
      </w:r>
      <w:proofErr w:type="spellStart"/>
      <w:r w:rsidRPr="00A52960">
        <w:rPr>
          <w:sz w:val="18"/>
          <w:szCs w:val="18"/>
        </w:rPr>
        <w:t>doric</w:t>
      </w:r>
      <w:proofErr w:type="spellEnd"/>
      <w:r w:rsidRPr="00A52960">
        <w:rPr>
          <w:sz w:val="18"/>
          <w:szCs w:val="18"/>
        </w:rPr>
        <w:t xml:space="preserve">, in care se </w:t>
      </w:r>
      <w:proofErr w:type="spellStart"/>
      <w:r w:rsidRPr="00A52960">
        <w:rPr>
          <w:sz w:val="18"/>
          <w:szCs w:val="18"/>
        </w:rPr>
        <w:t>spune</w:t>
      </w:r>
      <w:proofErr w:type="spellEnd"/>
      <w:r w:rsidRPr="00A52960">
        <w:rPr>
          <w:sz w:val="18"/>
          <w:szCs w:val="18"/>
        </w:rPr>
        <w:t xml:space="preserve"> ca era </w:t>
      </w:r>
      <w:proofErr w:type="spellStart"/>
      <w:r w:rsidRPr="00A52960">
        <w:rPr>
          <w:sz w:val="18"/>
          <w:szCs w:val="18"/>
        </w:rPr>
        <w:t>pastrata</w:t>
      </w:r>
      <w:proofErr w:type="spellEnd"/>
      <w:r w:rsidRPr="00A52960">
        <w:rPr>
          <w:sz w:val="18"/>
          <w:szCs w:val="18"/>
        </w:rPr>
        <w:t xml:space="preserve"> </w:t>
      </w:r>
      <w:proofErr w:type="spellStart"/>
      <w:r w:rsidRPr="00A52960">
        <w:rPr>
          <w:sz w:val="18"/>
          <w:szCs w:val="18"/>
        </w:rPr>
        <w:t>statuita</w:t>
      </w:r>
      <w:proofErr w:type="spellEnd"/>
      <w:r w:rsidRPr="00A52960">
        <w:rPr>
          <w:sz w:val="18"/>
          <w:szCs w:val="18"/>
        </w:rPr>
        <w:t xml:space="preserve"> </w:t>
      </w:r>
      <w:proofErr w:type="spellStart"/>
      <w:r w:rsidRPr="00A52960">
        <w:rPr>
          <w:sz w:val="18"/>
          <w:szCs w:val="18"/>
        </w:rPr>
        <w:t>zeitei</w:t>
      </w:r>
      <w:proofErr w:type="spellEnd"/>
      <w:r w:rsidRPr="00A52960">
        <w:rPr>
          <w:sz w:val="18"/>
          <w:szCs w:val="18"/>
        </w:rPr>
        <w:t xml:space="preserve"> </w:t>
      </w:r>
      <w:proofErr w:type="spellStart"/>
      <w:r w:rsidRPr="00A52960">
        <w:rPr>
          <w:sz w:val="18"/>
          <w:szCs w:val="18"/>
        </w:rPr>
        <w:t>Atena</w:t>
      </w:r>
      <w:proofErr w:type="spellEnd"/>
      <w:r w:rsidRPr="00A52960">
        <w:rPr>
          <w:sz w:val="18"/>
          <w:szCs w:val="18"/>
        </w:rPr>
        <w:t xml:space="preserve">, </w:t>
      </w:r>
      <w:proofErr w:type="spellStart"/>
      <w:r w:rsidRPr="00A52960">
        <w:rPr>
          <w:sz w:val="18"/>
          <w:szCs w:val="18"/>
        </w:rPr>
        <w:t>realizata</w:t>
      </w:r>
      <w:proofErr w:type="spellEnd"/>
      <w:r w:rsidRPr="00A52960">
        <w:rPr>
          <w:sz w:val="18"/>
          <w:szCs w:val="18"/>
        </w:rPr>
        <w:t xml:space="preserve"> din </w:t>
      </w:r>
      <w:proofErr w:type="spellStart"/>
      <w:r w:rsidRPr="00A52960">
        <w:rPr>
          <w:sz w:val="18"/>
          <w:szCs w:val="18"/>
        </w:rPr>
        <w:t>aur</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w:t>
      </w:r>
      <w:proofErr w:type="spellStart"/>
      <w:r w:rsidRPr="00A52960">
        <w:rPr>
          <w:sz w:val="18"/>
          <w:szCs w:val="18"/>
        </w:rPr>
        <w:t>inalta</w:t>
      </w:r>
      <w:proofErr w:type="spellEnd"/>
      <w:r w:rsidRPr="00A52960">
        <w:rPr>
          <w:sz w:val="18"/>
          <w:szCs w:val="18"/>
        </w:rPr>
        <w:t xml:space="preserve"> de 12 m.</w:t>
      </w:r>
      <w:r w:rsidRPr="00A52960">
        <w:rPr>
          <w:color w:val="222222"/>
          <w:sz w:val="18"/>
          <w:szCs w:val="18"/>
          <w:lang w:val="ro-RO"/>
        </w:rPr>
        <w:t xml:space="preserve"> Urmează timp liber in Atena pentru vizite individuale la muzee, program de shopping în cartierul artiștilor, Plaka, sau... </w:t>
      </w:r>
    </w:p>
    <w:p w14:paraId="64D49A4E" w14:textId="77777777" w:rsidR="00A52960" w:rsidRPr="00A52960" w:rsidRDefault="00A52960" w:rsidP="00A52960">
      <w:pPr>
        <w:ind w:left="-540"/>
        <w:jc w:val="both"/>
        <w:rPr>
          <w:b/>
          <w:color w:val="0070C0"/>
          <w:sz w:val="18"/>
          <w:szCs w:val="18"/>
        </w:rPr>
      </w:pPr>
      <w:proofErr w:type="spellStart"/>
      <w:r w:rsidRPr="00A52960">
        <w:rPr>
          <w:b/>
          <w:sz w:val="18"/>
          <w:szCs w:val="18"/>
        </w:rPr>
        <w:t>Excursie</w:t>
      </w:r>
      <w:proofErr w:type="spellEnd"/>
      <w:r w:rsidRPr="00A52960">
        <w:rPr>
          <w:b/>
          <w:sz w:val="18"/>
          <w:szCs w:val="18"/>
        </w:rPr>
        <w:t xml:space="preserve"> </w:t>
      </w:r>
      <w:proofErr w:type="spellStart"/>
      <w:r w:rsidRPr="00A52960">
        <w:rPr>
          <w:b/>
          <w:sz w:val="18"/>
          <w:szCs w:val="18"/>
        </w:rPr>
        <w:t>Optionala</w:t>
      </w:r>
      <w:proofErr w:type="spellEnd"/>
      <w:r w:rsidRPr="00A52960">
        <w:rPr>
          <w:b/>
          <w:sz w:val="18"/>
          <w:szCs w:val="18"/>
        </w:rPr>
        <w:t xml:space="preserve"> in Peninsula </w:t>
      </w:r>
      <w:proofErr w:type="spellStart"/>
      <w:r w:rsidRPr="00A52960">
        <w:rPr>
          <w:b/>
          <w:sz w:val="18"/>
          <w:szCs w:val="18"/>
        </w:rPr>
        <w:t>Peloponez</w:t>
      </w:r>
      <w:proofErr w:type="spellEnd"/>
      <w:r w:rsidRPr="00A52960">
        <w:rPr>
          <w:sz w:val="18"/>
          <w:szCs w:val="18"/>
        </w:rPr>
        <w:t xml:space="preserve">. </w:t>
      </w:r>
      <w:proofErr w:type="spellStart"/>
      <w:r w:rsidRPr="00A52960">
        <w:rPr>
          <w:sz w:val="18"/>
          <w:szCs w:val="18"/>
        </w:rPr>
        <w:t>Pe</w:t>
      </w:r>
      <w:proofErr w:type="spellEnd"/>
      <w:r w:rsidRPr="00A52960">
        <w:rPr>
          <w:sz w:val="18"/>
          <w:szCs w:val="18"/>
        </w:rPr>
        <w:t xml:space="preserve"> </w:t>
      </w:r>
      <w:proofErr w:type="spellStart"/>
      <w:r w:rsidRPr="00A52960">
        <w:rPr>
          <w:sz w:val="18"/>
          <w:szCs w:val="18"/>
        </w:rPr>
        <w:t>traseu</w:t>
      </w:r>
      <w:proofErr w:type="spellEnd"/>
      <w:r w:rsidRPr="00A52960">
        <w:rPr>
          <w:sz w:val="18"/>
          <w:szCs w:val="18"/>
        </w:rPr>
        <w:t xml:space="preserve"> </w:t>
      </w:r>
      <w:proofErr w:type="spellStart"/>
      <w:r w:rsidRPr="00A52960">
        <w:rPr>
          <w:sz w:val="18"/>
          <w:szCs w:val="18"/>
        </w:rPr>
        <w:t>facem</w:t>
      </w:r>
      <w:proofErr w:type="spellEnd"/>
      <w:r w:rsidRPr="00A52960">
        <w:rPr>
          <w:sz w:val="18"/>
          <w:szCs w:val="18"/>
        </w:rPr>
        <w:t xml:space="preserve"> o </w:t>
      </w:r>
      <w:proofErr w:type="spellStart"/>
      <w:r w:rsidRPr="00A52960">
        <w:rPr>
          <w:sz w:val="18"/>
          <w:szCs w:val="18"/>
        </w:rPr>
        <w:t>scurta</w:t>
      </w:r>
      <w:proofErr w:type="spellEnd"/>
      <w:r w:rsidRPr="00A52960">
        <w:rPr>
          <w:sz w:val="18"/>
          <w:szCs w:val="18"/>
        </w:rPr>
        <w:t xml:space="preserve"> </w:t>
      </w:r>
      <w:proofErr w:type="spellStart"/>
      <w:r w:rsidRPr="00A52960">
        <w:rPr>
          <w:sz w:val="18"/>
          <w:szCs w:val="18"/>
        </w:rPr>
        <w:t>oprire</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w:t>
      </w:r>
      <w:proofErr w:type="spellStart"/>
      <w:r w:rsidRPr="00A52960">
        <w:rPr>
          <w:sz w:val="18"/>
          <w:szCs w:val="18"/>
        </w:rPr>
        <w:t>fotografiem</w:t>
      </w:r>
      <w:proofErr w:type="spellEnd"/>
      <w:r w:rsidRPr="00A52960">
        <w:rPr>
          <w:sz w:val="18"/>
          <w:szCs w:val="18"/>
        </w:rPr>
        <w:t xml:space="preserve"> </w:t>
      </w:r>
      <w:proofErr w:type="spellStart"/>
      <w:r w:rsidRPr="00A52960">
        <w:rPr>
          <w:sz w:val="18"/>
          <w:szCs w:val="18"/>
        </w:rPr>
        <w:t>Istmul</w:t>
      </w:r>
      <w:proofErr w:type="spellEnd"/>
      <w:r w:rsidRPr="00A52960">
        <w:rPr>
          <w:sz w:val="18"/>
          <w:szCs w:val="18"/>
        </w:rPr>
        <w:t xml:space="preserve"> </w:t>
      </w:r>
      <w:proofErr w:type="spellStart"/>
      <w:r w:rsidRPr="00A52960">
        <w:rPr>
          <w:sz w:val="18"/>
          <w:szCs w:val="18"/>
        </w:rPr>
        <w:t>Corint</w:t>
      </w:r>
      <w:proofErr w:type="spellEnd"/>
      <w:r w:rsidRPr="00A52960">
        <w:rPr>
          <w:color w:val="222222"/>
          <w:sz w:val="18"/>
          <w:szCs w:val="18"/>
          <w:lang w:val="ro-RO"/>
        </w:rPr>
        <w:t xml:space="preserve">, canalul ce leagă Marea Egee de Marea Ionică, impresionant prin măreția pereților stâncoși 90 m înălțime din calcar, cu un unghi aproape vertical de 80°, care </w:t>
      </w:r>
      <w:r w:rsidRPr="00A52960">
        <w:rPr>
          <w:b/>
          <w:color w:val="222222"/>
          <w:sz w:val="18"/>
          <w:szCs w:val="18"/>
          <w:lang w:val="ro-RO"/>
        </w:rPr>
        <w:t>a</w:t>
      </w:r>
      <w:r w:rsidRPr="00A52960">
        <w:rPr>
          <w:color w:val="222222"/>
          <w:sz w:val="18"/>
          <w:szCs w:val="18"/>
          <w:lang w:val="ro-RO"/>
        </w:rPr>
        <w:t xml:space="preserve"> scurtat drumul în jurul Peloponezului cu 700 km. Ne îndreptăm apoi spre Mănăstirea Sfântului Patapie, la cca 1.000 m altitudine în munții Geraneia, deasupra peșterii în care au fost găsite Sfintele lui Moaște tămăduitoare și făcătoare de minuni. Mănăstirea găzduiește astăzi și Moaștele Sfintei Ipomoni, capul mamei Împăratului Constantin Paleologul și o parte din Moaștele Sfântului Nikon cel Nou, iar peștera, a cărui intrare se află imediat lângă biserică, este împodobită cu fresce bizantine deosebit de frumoase, din secolul al XIII-lea. Urmează o călătorie în preistorie în Peninsula Peloponez, la un sit al Patrimoniul UNESCO: Micene. Vizităm contra cost ruinele vechii reședințe regale fortificate, ce păstrează ziduri de apărare, palatul regal cu sala tronului, Poarta Leilor, cisterna, complexul de morminte și Poarta de Nord, </w:t>
      </w:r>
      <w:proofErr w:type="spellStart"/>
      <w:r w:rsidRPr="00A52960">
        <w:rPr>
          <w:sz w:val="18"/>
          <w:szCs w:val="18"/>
        </w:rPr>
        <w:t>toate</w:t>
      </w:r>
      <w:proofErr w:type="spellEnd"/>
      <w:r w:rsidRPr="00A52960">
        <w:rPr>
          <w:sz w:val="18"/>
          <w:szCs w:val="18"/>
        </w:rPr>
        <w:t xml:space="preserve"> </w:t>
      </w:r>
      <w:proofErr w:type="spellStart"/>
      <w:r w:rsidRPr="00A52960">
        <w:rPr>
          <w:sz w:val="18"/>
          <w:szCs w:val="18"/>
        </w:rPr>
        <w:t>evocand</w:t>
      </w:r>
      <w:proofErr w:type="spellEnd"/>
      <w:r w:rsidRPr="00A52960">
        <w:rPr>
          <w:sz w:val="18"/>
          <w:szCs w:val="18"/>
        </w:rPr>
        <w:t xml:space="preserve"> </w:t>
      </w:r>
      <w:proofErr w:type="spellStart"/>
      <w:r w:rsidRPr="00A52960">
        <w:rPr>
          <w:sz w:val="18"/>
          <w:szCs w:val="18"/>
        </w:rPr>
        <w:t>viata</w:t>
      </w:r>
      <w:proofErr w:type="spellEnd"/>
      <w:r w:rsidRPr="00A52960">
        <w:rPr>
          <w:sz w:val="18"/>
          <w:szCs w:val="18"/>
        </w:rPr>
        <w:t xml:space="preserve"> </w:t>
      </w:r>
      <w:proofErr w:type="spellStart"/>
      <w:r w:rsidRPr="00A52960">
        <w:rPr>
          <w:sz w:val="18"/>
          <w:szCs w:val="18"/>
        </w:rPr>
        <w:t>Regelui</w:t>
      </w:r>
      <w:proofErr w:type="spellEnd"/>
      <w:r w:rsidRPr="00A52960">
        <w:rPr>
          <w:sz w:val="18"/>
          <w:szCs w:val="18"/>
        </w:rPr>
        <w:t xml:space="preserve"> Agamemnon care a </w:t>
      </w:r>
      <w:proofErr w:type="spellStart"/>
      <w:r w:rsidRPr="00A52960">
        <w:rPr>
          <w:sz w:val="18"/>
          <w:szCs w:val="18"/>
        </w:rPr>
        <w:t>castigat</w:t>
      </w:r>
      <w:proofErr w:type="spellEnd"/>
      <w:r w:rsidRPr="00A52960">
        <w:rPr>
          <w:sz w:val="18"/>
          <w:szCs w:val="18"/>
        </w:rPr>
        <w:t xml:space="preserve"> </w:t>
      </w:r>
      <w:proofErr w:type="spellStart"/>
      <w:r w:rsidRPr="00A52960">
        <w:rPr>
          <w:sz w:val="18"/>
          <w:szCs w:val="18"/>
        </w:rPr>
        <w:t>Razboilu</w:t>
      </w:r>
      <w:proofErr w:type="spellEnd"/>
      <w:r w:rsidRPr="00A52960">
        <w:rPr>
          <w:sz w:val="18"/>
          <w:szCs w:val="18"/>
        </w:rPr>
        <w:t xml:space="preserve"> </w:t>
      </w:r>
      <w:proofErr w:type="spellStart"/>
      <w:r w:rsidRPr="00A52960">
        <w:rPr>
          <w:sz w:val="18"/>
          <w:szCs w:val="18"/>
        </w:rPr>
        <w:t>Troian</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w:t>
      </w:r>
      <w:proofErr w:type="spellStart"/>
      <w:r w:rsidRPr="00A52960">
        <w:rPr>
          <w:sz w:val="18"/>
          <w:szCs w:val="18"/>
        </w:rPr>
        <w:t>facand</w:t>
      </w:r>
      <w:proofErr w:type="spellEnd"/>
      <w:r w:rsidRPr="00A52960">
        <w:rPr>
          <w:sz w:val="18"/>
          <w:szCs w:val="18"/>
        </w:rPr>
        <w:t xml:space="preserve"> </w:t>
      </w:r>
      <w:proofErr w:type="spellStart"/>
      <w:r w:rsidRPr="00A52960">
        <w:rPr>
          <w:sz w:val="18"/>
          <w:szCs w:val="18"/>
        </w:rPr>
        <w:t>credibile</w:t>
      </w:r>
      <w:proofErr w:type="spellEnd"/>
      <w:r w:rsidRPr="00A52960">
        <w:rPr>
          <w:sz w:val="18"/>
          <w:szCs w:val="18"/>
        </w:rPr>
        <w:t xml:space="preserve"> </w:t>
      </w:r>
      <w:proofErr w:type="spellStart"/>
      <w:r w:rsidRPr="00A52960">
        <w:rPr>
          <w:sz w:val="18"/>
          <w:szCs w:val="18"/>
        </w:rPr>
        <w:t>poemele</w:t>
      </w:r>
      <w:proofErr w:type="spellEnd"/>
      <w:r w:rsidRPr="00A52960">
        <w:rPr>
          <w:sz w:val="18"/>
          <w:szCs w:val="18"/>
        </w:rPr>
        <w:t xml:space="preserve"> </w:t>
      </w:r>
      <w:proofErr w:type="spellStart"/>
      <w:r w:rsidRPr="00A52960">
        <w:rPr>
          <w:sz w:val="18"/>
          <w:szCs w:val="18"/>
        </w:rPr>
        <w:t>lui</w:t>
      </w:r>
      <w:proofErr w:type="spellEnd"/>
      <w:r w:rsidRPr="00A52960">
        <w:rPr>
          <w:sz w:val="18"/>
          <w:szCs w:val="18"/>
        </w:rPr>
        <w:t xml:space="preserve"> Homer, </w:t>
      </w:r>
      <w:proofErr w:type="spellStart"/>
      <w:r w:rsidRPr="00A52960">
        <w:rPr>
          <w:sz w:val="18"/>
          <w:szCs w:val="18"/>
        </w:rPr>
        <w:t>Iliada</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w:t>
      </w:r>
      <w:proofErr w:type="spellStart"/>
      <w:r w:rsidRPr="00A52960">
        <w:rPr>
          <w:sz w:val="18"/>
          <w:szCs w:val="18"/>
        </w:rPr>
        <w:t>Odiseea</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w:t>
      </w:r>
      <w:proofErr w:type="spellStart"/>
      <w:r w:rsidRPr="00A52960">
        <w:rPr>
          <w:sz w:val="18"/>
          <w:szCs w:val="18"/>
        </w:rPr>
        <w:t>Legendele</w:t>
      </w:r>
      <w:proofErr w:type="spellEnd"/>
      <w:r w:rsidRPr="00A52960">
        <w:rPr>
          <w:sz w:val="18"/>
          <w:szCs w:val="18"/>
        </w:rPr>
        <w:t xml:space="preserve"> </w:t>
      </w:r>
      <w:proofErr w:type="spellStart"/>
      <w:r w:rsidRPr="00A52960">
        <w:rPr>
          <w:sz w:val="18"/>
          <w:szCs w:val="18"/>
        </w:rPr>
        <w:t>Argonautilor</w:t>
      </w:r>
      <w:proofErr w:type="spellEnd"/>
      <w:r w:rsidRPr="00A52960">
        <w:rPr>
          <w:sz w:val="18"/>
          <w:szCs w:val="18"/>
        </w:rPr>
        <w:t>.</w:t>
      </w:r>
      <w:r w:rsidRPr="00A52960">
        <w:rPr>
          <w:color w:val="222222"/>
          <w:sz w:val="18"/>
          <w:szCs w:val="18"/>
          <w:lang w:val="ro-RO"/>
        </w:rPr>
        <w:t xml:space="preserve"> Pornim apoi spre Nafplio, unul dintre cele mai romantice orașe si prima capitala a Greciei moderne, cu castele medievale, monumente și statui, fântâni otomane și clădiri venețiene sau neoclasice de o frumusețea unică. Vizitam contra cost Fortăreața Palamidi de la începutul secolului al XVIII-lea, cel mai bine păstrat fort venețian de la Mediterană, cu ziduri si șapte bastioane, care se înalță pe un deal, la peste 200 metri altitudine. Seară, ne întoarcem în Atena pentru cazare.</w:t>
      </w:r>
    </w:p>
    <w:p w14:paraId="22402C2C" w14:textId="77777777" w:rsidR="00A52960" w:rsidRPr="00777A3C" w:rsidRDefault="00A52960" w:rsidP="00A52960">
      <w:pPr>
        <w:ind w:left="-720"/>
        <w:jc w:val="both"/>
        <w:rPr>
          <w:b/>
          <w:color w:val="FF0000"/>
          <w:sz w:val="8"/>
          <w:szCs w:val="16"/>
        </w:rPr>
      </w:pPr>
    </w:p>
    <w:p w14:paraId="12EB50C1" w14:textId="77777777" w:rsidR="00A52960" w:rsidRPr="00A52960" w:rsidRDefault="00A52960" w:rsidP="00A52960">
      <w:pPr>
        <w:ind w:left="-720"/>
        <w:jc w:val="both"/>
        <w:rPr>
          <w:rFonts w:ascii="Bookman Old Style" w:eastAsia="Tahoma" w:hAnsi="Bookman Old Style"/>
          <w:color w:val="0000FF"/>
        </w:rPr>
      </w:pPr>
      <w:proofErr w:type="spellStart"/>
      <w:r w:rsidRPr="00A52960">
        <w:rPr>
          <w:b/>
          <w:color w:val="FF0000"/>
        </w:rPr>
        <w:t>Ziua</w:t>
      </w:r>
      <w:proofErr w:type="spellEnd"/>
      <w:r w:rsidRPr="00A52960">
        <w:rPr>
          <w:b/>
          <w:color w:val="FF0000"/>
        </w:rPr>
        <w:t xml:space="preserve"> 5.</w:t>
      </w:r>
      <w:r w:rsidRPr="00A52960">
        <w:rPr>
          <w:color w:val="FF0000"/>
        </w:rPr>
        <w:t xml:space="preserve"> </w:t>
      </w:r>
      <w:r w:rsidRPr="00A52960">
        <w:rPr>
          <w:b/>
          <w:color w:val="0000FF"/>
          <w:lang w:val="ro-RO"/>
        </w:rPr>
        <w:t>Mănăstirile Sf. Ioan Rusu- Sf. David cel Bătrân si Kato Xenia-</w:t>
      </w:r>
      <w:r w:rsidRPr="00A52960">
        <w:rPr>
          <w:b/>
          <w:color w:val="0000FF"/>
        </w:rPr>
        <w:t xml:space="preserve"> KATERINI (</w:t>
      </w:r>
      <w:proofErr w:type="spellStart"/>
      <w:r w:rsidRPr="00A52960">
        <w:rPr>
          <w:b/>
          <w:color w:val="0000FF"/>
        </w:rPr>
        <w:t>cca</w:t>
      </w:r>
      <w:proofErr w:type="spellEnd"/>
      <w:r w:rsidRPr="00A52960">
        <w:rPr>
          <w:b/>
          <w:color w:val="0000FF"/>
        </w:rPr>
        <w:t xml:space="preserve"> 435 km)</w:t>
      </w:r>
    </w:p>
    <w:p w14:paraId="6885BB80" w14:textId="77777777" w:rsidR="00A52960" w:rsidRPr="00A52960" w:rsidRDefault="00A52960" w:rsidP="00A52960">
      <w:pPr>
        <w:ind w:left="-540"/>
        <w:jc w:val="both"/>
        <w:rPr>
          <w:rFonts w:ascii="Bookman Old Style" w:eastAsia="Tahoma" w:hAnsi="Bookman Old Style"/>
          <w:color w:val="0000FF"/>
          <w:sz w:val="18"/>
          <w:szCs w:val="18"/>
        </w:rPr>
      </w:pPr>
      <w:r w:rsidRPr="00A52960">
        <w:rPr>
          <w:color w:val="222222"/>
          <w:sz w:val="18"/>
          <w:szCs w:val="18"/>
          <w:lang w:val="ro-RO"/>
        </w:rPr>
        <w:t>După micul dejun, pornim spre Insula Evia, a doua insulă ca mărime după Creta, legată de partea continentală printr-un pod suspendat pe cabluri</w:t>
      </w:r>
      <w:r w:rsidRPr="00A52960">
        <w:rPr>
          <w:sz w:val="18"/>
          <w:szCs w:val="18"/>
          <w:lang w:val="ro-RO"/>
        </w:rPr>
        <w:t>. In</w:t>
      </w:r>
      <w:r w:rsidRPr="00A52960">
        <w:rPr>
          <w:color w:val="222222"/>
          <w:sz w:val="18"/>
          <w:szCs w:val="18"/>
          <w:lang w:val="ro-RO"/>
        </w:rPr>
        <w:t xml:space="preserve"> Prokopi, se află Mănăstirea cu Moaștele Sfântului Ioan Rusul, nascut in 1690 in Ucraina, fost soldat cazut prizonier si vandut sclav la otomani, moastele fiind acoperite cu o masca din aur și făcătoare de minuni. Urmeaza apoi Mănăstirea Cuviosului David, ridicată de acesta in secolul al XVI-lea pe ruinele unei biserici mai vechi distrusă de turci, si care are hramul Schimbarea la față a Mântuitorului. Găsim aici Sfintele Moaște și totodată cadelnița și epitrafirul Sfântului. Pornim spre Grecia continentală și traversam cu feribotul spre Glyfa. Ne îndreptăm spre Salonic, oprindu-ne în apropiere de Almiros, la Mănăstirea Kato Xenia. O mănăstire de maici care păstrează două fragmente din Brâul Maicii Domnului primite de la Sfântul Munte Athos în secolul al XVI-lea, în timpul unei epidemii de ciumă. Vizităm frumoasa mănăstire și  pornim spre cazarea din zona Katerini.</w:t>
      </w:r>
    </w:p>
    <w:p w14:paraId="6D7710F6" w14:textId="77777777" w:rsidR="00A52960" w:rsidRPr="00777A3C" w:rsidRDefault="00A52960" w:rsidP="00A52960">
      <w:pPr>
        <w:ind w:left="-720"/>
        <w:jc w:val="both"/>
        <w:rPr>
          <w:b/>
          <w:color w:val="FF0000"/>
          <w:sz w:val="8"/>
          <w:szCs w:val="16"/>
        </w:rPr>
      </w:pPr>
    </w:p>
    <w:p w14:paraId="0BD2AA0D" w14:textId="77777777" w:rsidR="00A52960" w:rsidRPr="00A52960" w:rsidRDefault="00A52960" w:rsidP="00A52960">
      <w:pPr>
        <w:ind w:left="-720"/>
        <w:jc w:val="both"/>
        <w:rPr>
          <w:b/>
          <w:color w:val="0070C0"/>
        </w:rPr>
      </w:pPr>
      <w:proofErr w:type="spellStart"/>
      <w:r w:rsidRPr="00A52960">
        <w:rPr>
          <w:b/>
          <w:color w:val="FF0000"/>
        </w:rPr>
        <w:t>Ziua</w:t>
      </w:r>
      <w:proofErr w:type="spellEnd"/>
      <w:r w:rsidRPr="00A52960">
        <w:rPr>
          <w:b/>
          <w:color w:val="FF0000"/>
        </w:rPr>
        <w:t xml:space="preserve"> 6.</w:t>
      </w:r>
      <w:r w:rsidRPr="00A52960">
        <w:rPr>
          <w:color w:val="FF0000"/>
        </w:rPr>
        <w:t xml:space="preserve"> </w:t>
      </w:r>
      <w:r w:rsidRPr="00A52960">
        <w:rPr>
          <w:b/>
          <w:color w:val="0000FF"/>
        </w:rPr>
        <w:t>KATERINI- SALONIC- BUCURESTI (</w:t>
      </w:r>
      <w:proofErr w:type="spellStart"/>
      <w:r w:rsidRPr="00A52960">
        <w:rPr>
          <w:b/>
          <w:color w:val="0000FF"/>
        </w:rPr>
        <w:t>cca</w:t>
      </w:r>
      <w:proofErr w:type="spellEnd"/>
      <w:r w:rsidRPr="00A52960">
        <w:rPr>
          <w:b/>
          <w:color w:val="0000FF"/>
        </w:rPr>
        <w:t>. 750 km)</w:t>
      </w:r>
    </w:p>
    <w:p w14:paraId="2BD271CA" w14:textId="77777777" w:rsidR="00A52960" w:rsidRPr="00A52960" w:rsidRDefault="00A52960" w:rsidP="00B366EA">
      <w:pPr>
        <w:ind w:left="-540"/>
        <w:jc w:val="both"/>
        <w:rPr>
          <w:rFonts w:ascii="Bookman Old Style" w:eastAsia="Tahoma" w:hAnsi="Bookman Old Style"/>
          <w:sz w:val="18"/>
          <w:szCs w:val="18"/>
        </w:rPr>
      </w:pPr>
      <w:r w:rsidRPr="00A52960">
        <w:rPr>
          <w:sz w:val="18"/>
          <w:szCs w:val="18"/>
        </w:rPr>
        <w:t xml:space="preserve">Mic </w:t>
      </w:r>
      <w:proofErr w:type="spellStart"/>
      <w:r w:rsidRPr="00A52960">
        <w:rPr>
          <w:sz w:val="18"/>
          <w:szCs w:val="18"/>
        </w:rPr>
        <w:t>dejun</w:t>
      </w:r>
      <w:proofErr w:type="spellEnd"/>
      <w:r w:rsidRPr="00A52960">
        <w:rPr>
          <w:sz w:val="18"/>
          <w:szCs w:val="18"/>
        </w:rPr>
        <w:t xml:space="preserve">. In </w:t>
      </w:r>
      <w:proofErr w:type="spellStart"/>
      <w:r w:rsidRPr="00A52960">
        <w:rPr>
          <w:sz w:val="18"/>
          <w:szCs w:val="18"/>
        </w:rPr>
        <w:t>Salonic</w:t>
      </w:r>
      <w:proofErr w:type="spellEnd"/>
      <w:r w:rsidRPr="00A52960">
        <w:rPr>
          <w:sz w:val="18"/>
          <w:szCs w:val="18"/>
        </w:rPr>
        <w:t xml:space="preserve"> ne </w:t>
      </w:r>
      <w:proofErr w:type="spellStart"/>
      <w:r w:rsidRPr="00A52960">
        <w:rPr>
          <w:sz w:val="18"/>
          <w:szCs w:val="18"/>
        </w:rPr>
        <w:t>inchinam</w:t>
      </w:r>
      <w:proofErr w:type="spellEnd"/>
      <w:r w:rsidRPr="00A52960">
        <w:rPr>
          <w:sz w:val="18"/>
          <w:szCs w:val="18"/>
        </w:rPr>
        <w:t xml:space="preserve"> la </w:t>
      </w:r>
      <w:proofErr w:type="spellStart"/>
      <w:r w:rsidRPr="00A52960">
        <w:rPr>
          <w:sz w:val="18"/>
          <w:szCs w:val="18"/>
        </w:rPr>
        <w:t>moastele</w:t>
      </w:r>
      <w:proofErr w:type="spellEnd"/>
      <w:r w:rsidRPr="00A52960">
        <w:rPr>
          <w:sz w:val="18"/>
          <w:szCs w:val="18"/>
        </w:rPr>
        <w:t xml:space="preserve"> din </w:t>
      </w:r>
      <w:proofErr w:type="spellStart"/>
      <w:r w:rsidRPr="00A52960">
        <w:rPr>
          <w:b/>
          <w:sz w:val="18"/>
          <w:szCs w:val="18"/>
        </w:rPr>
        <w:t>Biserica</w:t>
      </w:r>
      <w:proofErr w:type="spellEnd"/>
      <w:r w:rsidRPr="00A52960">
        <w:rPr>
          <w:b/>
          <w:sz w:val="18"/>
          <w:szCs w:val="18"/>
        </w:rPr>
        <w:t xml:space="preserve"> </w:t>
      </w:r>
      <w:proofErr w:type="spellStart"/>
      <w:r w:rsidRPr="00A52960">
        <w:rPr>
          <w:b/>
          <w:sz w:val="18"/>
          <w:szCs w:val="18"/>
        </w:rPr>
        <w:t>Sfantul</w:t>
      </w:r>
      <w:proofErr w:type="spellEnd"/>
      <w:r w:rsidRPr="00A52960">
        <w:rPr>
          <w:b/>
          <w:sz w:val="18"/>
          <w:szCs w:val="18"/>
        </w:rPr>
        <w:t xml:space="preserve"> </w:t>
      </w:r>
      <w:proofErr w:type="spellStart"/>
      <w:r w:rsidRPr="00A52960">
        <w:rPr>
          <w:b/>
          <w:sz w:val="18"/>
          <w:szCs w:val="18"/>
        </w:rPr>
        <w:t>Dimitrie</w:t>
      </w:r>
      <w:proofErr w:type="spellEnd"/>
      <w:r w:rsidRPr="00A52960">
        <w:rPr>
          <w:b/>
          <w:sz w:val="18"/>
          <w:szCs w:val="18"/>
        </w:rPr>
        <w:t xml:space="preserve"> </w:t>
      </w:r>
      <w:proofErr w:type="spellStart"/>
      <w:r w:rsidRPr="00A52960">
        <w:rPr>
          <w:b/>
          <w:sz w:val="18"/>
          <w:szCs w:val="18"/>
        </w:rPr>
        <w:t>Izvoratorul</w:t>
      </w:r>
      <w:proofErr w:type="spellEnd"/>
      <w:r w:rsidRPr="00A52960">
        <w:rPr>
          <w:b/>
          <w:sz w:val="18"/>
          <w:szCs w:val="18"/>
        </w:rPr>
        <w:t xml:space="preserve"> de Mir</w:t>
      </w:r>
      <w:r w:rsidRPr="00A52960">
        <w:rPr>
          <w:sz w:val="18"/>
          <w:szCs w:val="18"/>
        </w:rPr>
        <w:t xml:space="preserve"> </w:t>
      </w:r>
      <w:proofErr w:type="spellStart"/>
      <w:r w:rsidRPr="00A52960">
        <w:rPr>
          <w:sz w:val="18"/>
          <w:szCs w:val="18"/>
        </w:rPr>
        <w:t>patronul</w:t>
      </w:r>
      <w:proofErr w:type="spellEnd"/>
      <w:r w:rsidRPr="00A52960">
        <w:rPr>
          <w:sz w:val="18"/>
          <w:szCs w:val="18"/>
        </w:rPr>
        <w:t xml:space="preserve"> </w:t>
      </w:r>
      <w:proofErr w:type="spellStart"/>
      <w:r w:rsidRPr="00A52960">
        <w:rPr>
          <w:sz w:val="18"/>
          <w:szCs w:val="18"/>
        </w:rPr>
        <w:t>ocrotitor</w:t>
      </w:r>
      <w:proofErr w:type="spellEnd"/>
      <w:r w:rsidRPr="00A52960">
        <w:rPr>
          <w:sz w:val="18"/>
          <w:szCs w:val="18"/>
        </w:rPr>
        <w:t xml:space="preserve"> al </w:t>
      </w:r>
      <w:proofErr w:type="spellStart"/>
      <w:r w:rsidRPr="00A52960">
        <w:rPr>
          <w:sz w:val="18"/>
          <w:szCs w:val="18"/>
        </w:rPr>
        <w:t>orasului</w:t>
      </w:r>
      <w:proofErr w:type="spellEnd"/>
      <w:r w:rsidRPr="00A52960">
        <w:rPr>
          <w:sz w:val="18"/>
          <w:szCs w:val="18"/>
        </w:rPr>
        <w:t xml:space="preserve">, </w:t>
      </w:r>
      <w:proofErr w:type="spellStart"/>
      <w:r w:rsidRPr="00A52960">
        <w:rPr>
          <w:sz w:val="18"/>
          <w:szCs w:val="18"/>
        </w:rPr>
        <w:t>constuita</w:t>
      </w:r>
      <w:proofErr w:type="spellEnd"/>
      <w:r w:rsidRPr="00A52960">
        <w:rPr>
          <w:sz w:val="18"/>
          <w:szCs w:val="18"/>
        </w:rPr>
        <w:t xml:space="preserve"> in sec IV </w:t>
      </w:r>
      <w:proofErr w:type="spellStart"/>
      <w:r w:rsidRPr="00A52960">
        <w:rPr>
          <w:sz w:val="18"/>
          <w:szCs w:val="18"/>
        </w:rPr>
        <w:t>dHr</w:t>
      </w:r>
      <w:proofErr w:type="spellEnd"/>
      <w:r w:rsidRPr="00A52960">
        <w:rPr>
          <w:sz w:val="18"/>
          <w:szCs w:val="18"/>
        </w:rPr>
        <w:t xml:space="preserve">, </w:t>
      </w:r>
      <w:proofErr w:type="spellStart"/>
      <w:r w:rsidRPr="00A52960">
        <w:rPr>
          <w:sz w:val="18"/>
          <w:szCs w:val="18"/>
        </w:rPr>
        <w:t>chiar</w:t>
      </w:r>
      <w:proofErr w:type="spellEnd"/>
      <w:r w:rsidRPr="00A52960">
        <w:rPr>
          <w:sz w:val="18"/>
          <w:szCs w:val="18"/>
        </w:rPr>
        <w:t xml:space="preserve"> </w:t>
      </w:r>
      <w:proofErr w:type="spellStart"/>
      <w:r w:rsidRPr="00A52960">
        <w:rPr>
          <w:sz w:val="18"/>
          <w:szCs w:val="18"/>
        </w:rPr>
        <w:t>pe</w:t>
      </w:r>
      <w:proofErr w:type="spellEnd"/>
      <w:r w:rsidRPr="00A52960">
        <w:rPr>
          <w:sz w:val="18"/>
          <w:szCs w:val="18"/>
        </w:rPr>
        <w:t xml:space="preserve"> </w:t>
      </w:r>
      <w:proofErr w:type="spellStart"/>
      <w:r w:rsidRPr="00A52960">
        <w:rPr>
          <w:sz w:val="18"/>
          <w:szCs w:val="18"/>
        </w:rPr>
        <w:t>locul</w:t>
      </w:r>
      <w:proofErr w:type="spellEnd"/>
      <w:r w:rsidRPr="00A52960">
        <w:rPr>
          <w:sz w:val="18"/>
          <w:szCs w:val="18"/>
        </w:rPr>
        <w:t xml:space="preserve"> </w:t>
      </w:r>
      <w:proofErr w:type="spellStart"/>
      <w:r w:rsidRPr="00A52960">
        <w:rPr>
          <w:sz w:val="18"/>
          <w:szCs w:val="18"/>
        </w:rPr>
        <w:t>intemnitarii</w:t>
      </w:r>
      <w:proofErr w:type="spellEnd"/>
      <w:r w:rsidRPr="00A52960">
        <w:rPr>
          <w:sz w:val="18"/>
          <w:szCs w:val="18"/>
        </w:rPr>
        <w:t xml:space="preserve">, al </w:t>
      </w:r>
      <w:proofErr w:type="spellStart"/>
      <w:r w:rsidRPr="00A52960">
        <w:rPr>
          <w:sz w:val="18"/>
          <w:szCs w:val="18"/>
        </w:rPr>
        <w:t>martiriului</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 </w:t>
      </w:r>
      <w:proofErr w:type="spellStart"/>
      <w:r w:rsidRPr="00A52960">
        <w:rPr>
          <w:sz w:val="18"/>
          <w:szCs w:val="18"/>
        </w:rPr>
        <w:t>ingroparii</w:t>
      </w:r>
      <w:proofErr w:type="spellEnd"/>
      <w:r w:rsidRPr="00A52960">
        <w:rPr>
          <w:sz w:val="18"/>
          <w:szCs w:val="18"/>
        </w:rPr>
        <w:t xml:space="preserve"> </w:t>
      </w:r>
      <w:proofErr w:type="spellStart"/>
      <w:r w:rsidRPr="00A52960">
        <w:rPr>
          <w:sz w:val="18"/>
          <w:szCs w:val="18"/>
        </w:rPr>
        <w:t>sfantului</w:t>
      </w:r>
      <w:proofErr w:type="spellEnd"/>
      <w:r w:rsidRPr="00A52960">
        <w:rPr>
          <w:sz w:val="18"/>
          <w:szCs w:val="18"/>
        </w:rPr>
        <w:t xml:space="preserve">. </w:t>
      </w:r>
      <w:proofErr w:type="spellStart"/>
      <w:r w:rsidRPr="00A52960">
        <w:rPr>
          <w:sz w:val="18"/>
          <w:szCs w:val="18"/>
        </w:rPr>
        <w:t>Acesta</w:t>
      </w:r>
      <w:proofErr w:type="spellEnd"/>
      <w:r w:rsidRPr="00A52960">
        <w:rPr>
          <w:sz w:val="18"/>
          <w:szCs w:val="18"/>
        </w:rPr>
        <w:t xml:space="preserve"> a </w:t>
      </w:r>
      <w:proofErr w:type="spellStart"/>
      <w:r w:rsidRPr="00A52960">
        <w:rPr>
          <w:sz w:val="18"/>
          <w:szCs w:val="18"/>
        </w:rPr>
        <w:t>fost</w:t>
      </w:r>
      <w:proofErr w:type="spellEnd"/>
      <w:r w:rsidRPr="00A52960">
        <w:rPr>
          <w:sz w:val="18"/>
          <w:szCs w:val="18"/>
        </w:rPr>
        <w:t xml:space="preserve"> </w:t>
      </w:r>
      <w:r w:rsidRPr="00A52960">
        <w:rPr>
          <w:sz w:val="18"/>
          <w:szCs w:val="18"/>
          <w:lang w:val="ro-RO"/>
        </w:rPr>
        <w:t>soldat</w:t>
      </w:r>
      <w:r w:rsidRPr="00A52960">
        <w:rPr>
          <w:sz w:val="18"/>
          <w:szCs w:val="18"/>
        </w:rPr>
        <w:t xml:space="preserve"> roman, </w:t>
      </w:r>
      <w:proofErr w:type="spellStart"/>
      <w:r w:rsidRPr="00A52960">
        <w:rPr>
          <w:sz w:val="18"/>
          <w:szCs w:val="18"/>
        </w:rPr>
        <w:t>dar</w:t>
      </w:r>
      <w:proofErr w:type="spellEnd"/>
      <w:r w:rsidRPr="00A52960">
        <w:rPr>
          <w:sz w:val="18"/>
          <w:szCs w:val="18"/>
        </w:rPr>
        <w:t xml:space="preserve"> </w:t>
      </w:r>
      <w:proofErr w:type="spellStart"/>
      <w:r w:rsidRPr="00A52960">
        <w:rPr>
          <w:sz w:val="18"/>
          <w:szCs w:val="18"/>
        </w:rPr>
        <w:t>si</w:t>
      </w:r>
      <w:proofErr w:type="spellEnd"/>
      <w:r w:rsidRPr="00A52960">
        <w:rPr>
          <w:sz w:val="18"/>
          <w:szCs w:val="18"/>
        </w:rPr>
        <w:t xml:space="preserve">-a </w:t>
      </w:r>
      <w:proofErr w:type="spellStart"/>
      <w:r w:rsidRPr="00A52960">
        <w:rPr>
          <w:sz w:val="18"/>
          <w:szCs w:val="18"/>
        </w:rPr>
        <w:t>pastrat</w:t>
      </w:r>
      <w:proofErr w:type="spellEnd"/>
      <w:r w:rsidRPr="00A52960">
        <w:rPr>
          <w:sz w:val="18"/>
          <w:szCs w:val="18"/>
        </w:rPr>
        <w:t xml:space="preserve"> </w:t>
      </w:r>
      <w:proofErr w:type="spellStart"/>
      <w:r w:rsidRPr="00A52960">
        <w:rPr>
          <w:sz w:val="18"/>
          <w:szCs w:val="18"/>
        </w:rPr>
        <w:t>credinta</w:t>
      </w:r>
      <w:proofErr w:type="spellEnd"/>
      <w:r w:rsidRPr="00A52960">
        <w:rPr>
          <w:sz w:val="18"/>
          <w:szCs w:val="18"/>
        </w:rPr>
        <w:t xml:space="preserve"> </w:t>
      </w:r>
      <w:proofErr w:type="spellStart"/>
      <w:r w:rsidRPr="00A52960">
        <w:rPr>
          <w:sz w:val="18"/>
          <w:szCs w:val="18"/>
        </w:rPr>
        <w:t>crestina</w:t>
      </w:r>
      <w:proofErr w:type="spellEnd"/>
      <w:r w:rsidRPr="00A52960">
        <w:rPr>
          <w:sz w:val="18"/>
          <w:szCs w:val="18"/>
        </w:rPr>
        <w:t xml:space="preserve"> in </w:t>
      </w:r>
      <w:proofErr w:type="spellStart"/>
      <w:r w:rsidRPr="00A52960">
        <w:rPr>
          <w:sz w:val="18"/>
          <w:szCs w:val="18"/>
        </w:rPr>
        <w:t>timpul</w:t>
      </w:r>
      <w:proofErr w:type="spellEnd"/>
      <w:r w:rsidRPr="00A52960">
        <w:rPr>
          <w:sz w:val="18"/>
          <w:szCs w:val="18"/>
        </w:rPr>
        <w:t xml:space="preserve"> </w:t>
      </w:r>
      <w:proofErr w:type="spellStart"/>
      <w:r w:rsidRPr="00A52960">
        <w:rPr>
          <w:sz w:val="18"/>
          <w:szCs w:val="18"/>
        </w:rPr>
        <w:t>persecutiilor</w:t>
      </w:r>
      <w:proofErr w:type="spellEnd"/>
      <w:r w:rsidRPr="00A52960">
        <w:rPr>
          <w:sz w:val="18"/>
          <w:szCs w:val="18"/>
        </w:rPr>
        <w:t xml:space="preserve"> din </w:t>
      </w:r>
      <w:proofErr w:type="spellStart"/>
      <w:r w:rsidRPr="00A52960">
        <w:rPr>
          <w:sz w:val="18"/>
          <w:szCs w:val="18"/>
        </w:rPr>
        <w:t>vremea</w:t>
      </w:r>
      <w:proofErr w:type="spellEnd"/>
      <w:r w:rsidRPr="00A52960">
        <w:rPr>
          <w:sz w:val="18"/>
          <w:szCs w:val="18"/>
        </w:rPr>
        <w:t xml:space="preserve"> </w:t>
      </w:r>
      <w:proofErr w:type="spellStart"/>
      <w:r w:rsidRPr="00A52960">
        <w:rPr>
          <w:sz w:val="18"/>
          <w:szCs w:val="18"/>
        </w:rPr>
        <w:t>lui</w:t>
      </w:r>
      <w:proofErr w:type="spellEnd"/>
      <w:r w:rsidRPr="00A52960">
        <w:rPr>
          <w:sz w:val="18"/>
          <w:szCs w:val="18"/>
        </w:rPr>
        <w:t xml:space="preserve"> Diocletian.</w:t>
      </w:r>
      <w:r w:rsidRPr="00A52960">
        <w:rPr>
          <w:color w:val="222222"/>
          <w:sz w:val="18"/>
          <w:szCs w:val="18"/>
          <w:lang w:val="ro-RO"/>
        </w:rPr>
        <w:t xml:space="preserve"> Biserica, Patrimoniu UNESCO, are șase mozaicuri rare, din secolele V și VII, care au supraviețuit perioadei iconoclaste și care sunt printre cele mai frumoase din Grecia. Cu liniștea sufletească insuflată de acest frumos locaș de cult,  pornim spre casă. Ajungem în București în cursul serii, în funcție de trafic și de formalitățile vamale.</w:t>
      </w:r>
    </w:p>
    <w:p w14:paraId="43642DA5" w14:textId="77777777" w:rsidR="00A52960" w:rsidRPr="00777A3C" w:rsidRDefault="00A52960" w:rsidP="00A52960">
      <w:pPr>
        <w:ind w:left="-720"/>
        <w:jc w:val="both"/>
        <w:rPr>
          <w:b/>
          <w:color w:val="FF0000"/>
          <w:sz w:val="8"/>
          <w:szCs w:val="16"/>
        </w:rPr>
      </w:pPr>
    </w:p>
    <w:p w14:paraId="7537F5EB" w14:textId="21F86E26" w:rsidR="00A52960" w:rsidRPr="0083508A" w:rsidRDefault="00A52960" w:rsidP="00A52960">
      <w:pPr>
        <w:pStyle w:val="BodyText"/>
        <w:spacing w:after="0"/>
        <w:ind w:left="-360" w:right="-208"/>
        <w:jc w:val="center"/>
        <w:rPr>
          <w:rFonts w:ascii="Bookman Old Style" w:hAnsi="Bookman Old Style" w:cs="Arial"/>
          <w:b/>
          <w:i/>
          <w:u w:val="single"/>
        </w:rPr>
      </w:pPr>
      <w:proofErr w:type="spellStart"/>
      <w:r>
        <w:rPr>
          <w:rFonts w:ascii="Bookman Old Style" w:hAnsi="Bookman Old Style" w:cs="Arial"/>
          <w:b/>
          <w:i/>
          <w:u w:val="single"/>
        </w:rPr>
        <w:t>P</w:t>
      </w:r>
      <w:r w:rsidRPr="0083508A">
        <w:rPr>
          <w:rFonts w:ascii="Bookman Old Style" w:hAnsi="Bookman Old Style" w:cs="Arial"/>
          <w:b/>
          <w:i/>
          <w:u w:val="single"/>
        </w:rPr>
        <w:t>rogram</w:t>
      </w:r>
      <w:r>
        <w:rPr>
          <w:rFonts w:ascii="Bookman Old Style" w:hAnsi="Bookman Old Style" w:cs="Arial"/>
          <w:b/>
          <w:i/>
          <w:u w:val="single"/>
        </w:rPr>
        <w:t>ele</w:t>
      </w:r>
      <w:proofErr w:type="spellEnd"/>
      <w:r>
        <w:rPr>
          <w:rFonts w:ascii="Bookman Old Style" w:hAnsi="Bookman Old Style" w:cs="Arial"/>
          <w:b/>
          <w:i/>
          <w:u w:val="single"/>
        </w:rPr>
        <w:t xml:space="preserve"> de </w:t>
      </w:r>
      <w:proofErr w:type="spellStart"/>
      <w:r>
        <w:rPr>
          <w:rFonts w:ascii="Bookman Old Style" w:hAnsi="Bookman Old Style" w:cs="Arial"/>
          <w:b/>
          <w:i/>
          <w:u w:val="single"/>
        </w:rPr>
        <w:t>Grecia</w:t>
      </w:r>
      <w:proofErr w:type="spellEnd"/>
      <w:r w:rsidRPr="0083508A">
        <w:rPr>
          <w:rFonts w:ascii="Bookman Old Style" w:hAnsi="Bookman Old Style" w:cs="Arial"/>
          <w:b/>
          <w:i/>
          <w:u w:val="single"/>
        </w:rPr>
        <w:t xml:space="preserve"> a</w:t>
      </w:r>
      <w:r>
        <w:rPr>
          <w:rFonts w:ascii="Bookman Old Style" w:hAnsi="Bookman Old Style" w:cs="Arial"/>
          <w:b/>
          <w:i/>
          <w:u w:val="single"/>
        </w:rPr>
        <w:t>u</w:t>
      </w:r>
      <w:r w:rsidRPr="0083508A">
        <w:rPr>
          <w:rFonts w:ascii="Bookman Old Style" w:hAnsi="Bookman Old Style" w:cs="Arial"/>
          <w:b/>
          <w:i/>
          <w:u w:val="single"/>
        </w:rPr>
        <w:t xml:space="preserve"> </w:t>
      </w:r>
      <w:proofErr w:type="spellStart"/>
      <w:r w:rsidRPr="00CE7CFB">
        <w:rPr>
          <w:rFonts w:ascii="Bookman Old Style" w:hAnsi="Bookman Old Style" w:cs="Arial"/>
          <w:b/>
          <w:i/>
          <w:u w:val="single"/>
        </w:rPr>
        <w:t>fost</w:t>
      </w:r>
      <w:proofErr w:type="spellEnd"/>
      <w:r w:rsidRPr="00CE7CFB">
        <w:rPr>
          <w:rFonts w:ascii="Bookman Old Style" w:hAnsi="Bookman Old Style" w:cs="Arial"/>
          <w:b/>
          <w:i/>
          <w:u w:val="single"/>
        </w:rPr>
        <w:t xml:space="preserve"> </w:t>
      </w:r>
      <w:proofErr w:type="spellStart"/>
      <w:r w:rsidRPr="00CE7CFB">
        <w:rPr>
          <w:rFonts w:ascii="Bookman Old Style" w:hAnsi="Bookman Old Style" w:cs="Arial"/>
          <w:b/>
          <w:i/>
          <w:u w:val="single"/>
        </w:rPr>
        <w:t>efectuate</w:t>
      </w:r>
      <w:proofErr w:type="spellEnd"/>
      <w:r w:rsidRPr="00CE7CFB">
        <w:rPr>
          <w:rFonts w:ascii="Bookman Old Style" w:hAnsi="Bookman Old Style" w:cs="Arial"/>
          <w:b/>
          <w:i/>
          <w:u w:val="single"/>
        </w:rPr>
        <w:t xml:space="preserve"> de 14 </w:t>
      </w:r>
      <w:proofErr w:type="spellStart"/>
      <w:r w:rsidRPr="00CE7CFB">
        <w:rPr>
          <w:rFonts w:ascii="Bookman Old Style" w:hAnsi="Bookman Old Style" w:cs="Arial"/>
          <w:b/>
          <w:i/>
          <w:u w:val="single"/>
        </w:rPr>
        <w:t>ori</w:t>
      </w:r>
      <w:proofErr w:type="spellEnd"/>
      <w:r w:rsidRPr="0083508A">
        <w:rPr>
          <w:rFonts w:ascii="Bookman Old Style" w:hAnsi="Bookman Old Style" w:cs="Arial"/>
          <w:b/>
          <w:i/>
          <w:u w:val="single"/>
        </w:rPr>
        <w:t xml:space="preserve"> in </w:t>
      </w:r>
      <w:proofErr w:type="spellStart"/>
      <w:r w:rsidRPr="0083508A">
        <w:rPr>
          <w:rFonts w:ascii="Bookman Old Style" w:hAnsi="Bookman Old Style" w:cs="Arial"/>
          <w:b/>
          <w:i/>
          <w:u w:val="single"/>
        </w:rPr>
        <w:t>anii</w:t>
      </w:r>
      <w:proofErr w:type="spellEnd"/>
      <w:r w:rsidRPr="0083508A">
        <w:rPr>
          <w:rFonts w:ascii="Bookman Old Style" w:hAnsi="Bookman Old Style" w:cs="Arial"/>
          <w:b/>
          <w:i/>
          <w:u w:val="single"/>
        </w:rPr>
        <w:t xml:space="preserve"> </w:t>
      </w:r>
      <w:proofErr w:type="spellStart"/>
      <w:r w:rsidRPr="0083508A">
        <w:rPr>
          <w:rFonts w:ascii="Bookman Old Style" w:hAnsi="Bookman Old Style" w:cs="Arial"/>
          <w:b/>
          <w:i/>
          <w:u w:val="single"/>
        </w:rPr>
        <w:t>precedenti</w:t>
      </w:r>
      <w:proofErr w:type="spellEnd"/>
      <w:r w:rsidRPr="0083508A">
        <w:rPr>
          <w:rFonts w:ascii="Bookman Old Style" w:hAnsi="Bookman Old Style" w:cs="Arial"/>
          <w:b/>
          <w:i/>
          <w:u w:val="single"/>
        </w:rPr>
        <w:t xml:space="preserve">. </w:t>
      </w:r>
      <w:proofErr w:type="spellStart"/>
      <w:r w:rsidRPr="0083508A">
        <w:rPr>
          <w:rFonts w:ascii="Bookman Old Style" w:hAnsi="Bookman Old Style" w:cs="Arial"/>
          <w:b/>
          <w:i/>
          <w:u w:val="single"/>
        </w:rPr>
        <w:t>Hoteluri</w:t>
      </w:r>
      <w:proofErr w:type="spellEnd"/>
      <w:r w:rsidRPr="0083508A">
        <w:rPr>
          <w:rFonts w:ascii="Bookman Old Style" w:hAnsi="Bookman Old Style" w:cs="Arial"/>
          <w:b/>
          <w:i/>
          <w:u w:val="single"/>
        </w:rPr>
        <w:t xml:space="preserve"> </w:t>
      </w:r>
      <w:proofErr w:type="spellStart"/>
      <w:r w:rsidRPr="0083508A">
        <w:rPr>
          <w:rFonts w:ascii="Bookman Old Style" w:hAnsi="Bookman Old Style" w:cs="Arial"/>
          <w:b/>
          <w:i/>
          <w:u w:val="single"/>
        </w:rPr>
        <w:t>utilizate</w:t>
      </w:r>
      <w:proofErr w:type="spellEnd"/>
      <w:r w:rsidRPr="0083508A">
        <w:rPr>
          <w:rFonts w:ascii="Bookman Old Style" w:hAnsi="Bookman Old Style" w:cs="Arial"/>
          <w:b/>
          <w:i/>
          <w:u w:val="single"/>
        </w:rPr>
        <w:t xml:space="preserve"> in 201</w:t>
      </w:r>
      <w:r w:rsidR="0007774C">
        <w:rPr>
          <w:rFonts w:ascii="Bookman Old Style" w:hAnsi="Bookman Old Style" w:cs="Arial"/>
          <w:b/>
          <w:i/>
          <w:u w:val="single"/>
        </w:rPr>
        <w:t>9</w:t>
      </w:r>
      <w:r w:rsidRPr="0083508A">
        <w:rPr>
          <w:rFonts w:ascii="Bookman Old Style" w:hAnsi="Bookman Old Style" w:cs="Arial"/>
          <w:b/>
          <w:i/>
          <w:u w:val="single"/>
        </w:rPr>
        <w:t>:</w:t>
      </w:r>
    </w:p>
    <w:p w14:paraId="7EE2368C" w14:textId="77777777" w:rsidR="00A52960" w:rsidRDefault="00A52960" w:rsidP="00A52960">
      <w:pPr>
        <w:pStyle w:val="BodyText"/>
        <w:spacing w:after="0"/>
        <w:ind w:left="-360" w:right="-208"/>
        <w:jc w:val="center"/>
        <w:rPr>
          <w:rFonts w:ascii="Bookman Old Style" w:hAnsi="Bookman Old Style" w:cs="Arial"/>
          <w:b/>
          <w:i/>
          <w:u w:val="single"/>
        </w:rPr>
      </w:pPr>
      <w:proofErr w:type="spellStart"/>
      <w:r w:rsidRPr="00472734">
        <w:rPr>
          <w:rFonts w:ascii="Bookman Old Style" w:hAnsi="Bookman Old Style" w:cs="Arial"/>
          <w:b/>
          <w:i/>
          <w:u w:val="single"/>
        </w:rPr>
        <w:lastRenderedPageBreak/>
        <w:t>Katerini</w:t>
      </w:r>
      <w:proofErr w:type="spellEnd"/>
      <w:r w:rsidRPr="00472734">
        <w:rPr>
          <w:rFonts w:ascii="Bookman Old Style" w:hAnsi="Bookman Old Style" w:cs="Arial"/>
          <w:b/>
          <w:i/>
          <w:u w:val="single"/>
        </w:rPr>
        <w:t xml:space="preserve"> – H. </w:t>
      </w:r>
      <w:proofErr w:type="spellStart"/>
      <w:r w:rsidRPr="00472734">
        <w:rPr>
          <w:rFonts w:ascii="Bookman Old Style" w:hAnsi="Bookman Old Style" w:cs="Arial"/>
          <w:b/>
          <w:i/>
          <w:u w:val="single"/>
        </w:rPr>
        <w:t>Olympion</w:t>
      </w:r>
      <w:proofErr w:type="spellEnd"/>
      <w:r w:rsidRPr="00472734">
        <w:rPr>
          <w:rFonts w:ascii="Bookman Old Style" w:hAnsi="Bookman Old Style" w:cs="Arial"/>
          <w:b/>
          <w:i/>
          <w:u w:val="single"/>
        </w:rPr>
        <w:t xml:space="preserve">, </w:t>
      </w:r>
      <w:proofErr w:type="spellStart"/>
      <w:r w:rsidRPr="00472734">
        <w:rPr>
          <w:rFonts w:ascii="Bookman Old Style" w:hAnsi="Bookman Old Style" w:cs="Arial"/>
          <w:b/>
          <w:i/>
          <w:u w:val="single"/>
        </w:rPr>
        <w:t>Atena</w:t>
      </w:r>
      <w:proofErr w:type="spellEnd"/>
      <w:r w:rsidRPr="00472734">
        <w:rPr>
          <w:rFonts w:ascii="Bookman Old Style" w:hAnsi="Bookman Old Style" w:cs="Arial"/>
          <w:b/>
          <w:i/>
          <w:u w:val="single"/>
        </w:rPr>
        <w:t xml:space="preserve"> – H. </w:t>
      </w:r>
      <w:proofErr w:type="spellStart"/>
      <w:r w:rsidRPr="00472734">
        <w:rPr>
          <w:rFonts w:ascii="Bookman Old Style" w:hAnsi="Bookman Old Style" w:cs="Arial"/>
          <w:b/>
          <w:i/>
          <w:u w:val="single"/>
        </w:rPr>
        <w:t>Balasca</w:t>
      </w:r>
      <w:proofErr w:type="spellEnd"/>
      <w:r w:rsidRPr="00472734">
        <w:rPr>
          <w:rFonts w:ascii="Bookman Old Style" w:hAnsi="Bookman Old Style" w:cs="Arial"/>
          <w:b/>
          <w:i/>
          <w:u w:val="single"/>
        </w:rPr>
        <w:t xml:space="preserve"> 3* </w:t>
      </w:r>
      <w:proofErr w:type="spellStart"/>
      <w:r w:rsidRPr="00472734">
        <w:rPr>
          <w:rFonts w:ascii="Bookman Old Style" w:hAnsi="Bookman Old Style" w:cs="Arial"/>
          <w:b/>
          <w:i/>
          <w:u w:val="single"/>
        </w:rPr>
        <w:t>sau</w:t>
      </w:r>
      <w:proofErr w:type="spellEnd"/>
      <w:r w:rsidRPr="00472734">
        <w:rPr>
          <w:rFonts w:ascii="Bookman Old Style" w:hAnsi="Bookman Old Style" w:cs="Arial"/>
          <w:b/>
          <w:i/>
          <w:u w:val="single"/>
        </w:rPr>
        <w:t xml:space="preserve"> H. </w:t>
      </w:r>
      <w:proofErr w:type="spellStart"/>
      <w:r w:rsidRPr="00472734">
        <w:rPr>
          <w:rFonts w:ascii="Bookman Old Style" w:hAnsi="Bookman Old Style" w:cs="Arial"/>
          <w:b/>
          <w:i/>
          <w:u w:val="single"/>
        </w:rPr>
        <w:t>Iniohos</w:t>
      </w:r>
      <w:proofErr w:type="spellEnd"/>
      <w:r w:rsidRPr="00472734">
        <w:rPr>
          <w:rFonts w:ascii="Bookman Old Style" w:hAnsi="Bookman Old Style" w:cs="Arial"/>
          <w:b/>
          <w:i/>
          <w:u w:val="single"/>
        </w:rPr>
        <w:t xml:space="preserve"> 3*</w:t>
      </w:r>
      <w:r>
        <w:rPr>
          <w:rFonts w:ascii="Bookman Old Style" w:hAnsi="Bookman Old Style" w:cs="Arial"/>
          <w:b/>
          <w:i/>
          <w:u w:val="single"/>
        </w:rPr>
        <w:t xml:space="preserve"> </w:t>
      </w:r>
    </w:p>
    <w:p w14:paraId="47539491" w14:textId="77777777" w:rsidR="00A52960" w:rsidRPr="00B366EA" w:rsidRDefault="00A52960" w:rsidP="00A52960">
      <w:pPr>
        <w:tabs>
          <w:tab w:val="left" w:pos="1610"/>
        </w:tabs>
        <w:ind w:left="-720"/>
        <w:jc w:val="both"/>
        <w:rPr>
          <w:rFonts w:ascii="Bookman Old Style" w:hAnsi="Bookman Old Style"/>
          <w:sz w:val="6"/>
          <w:szCs w:val="6"/>
          <w:lang w:val="it-IT"/>
        </w:rPr>
      </w:pPr>
    </w:p>
    <w:tbl>
      <w:tblPr>
        <w:tblW w:w="78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10"/>
        <w:gridCol w:w="1170"/>
        <w:gridCol w:w="1260"/>
        <w:gridCol w:w="1170"/>
        <w:gridCol w:w="1080"/>
        <w:gridCol w:w="1440"/>
      </w:tblGrid>
      <w:tr w:rsidR="006116C2" w:rsidRPr="00147370" w14:paraId="2A7A383B" w14:textId="77777777" w:rsidTr="006116C2">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6C775451" w14:textId="6292605E" w:rsidR="006116C2" w:rsidRPr="00983DFF" w:rsidRDefault="006116C2" w:rsidP="002F2A93">
            <w:pPr>
              <w:suppressAutoHyphens/>
              <w:ind w:left="284" w:hanging="284"/>
              <w:jc w:val="center"/>
              <w:rPr>
                <w:b/>
                <w:color w:val="FF0000"/>
                <w:sz w:val="22"/>
                <w:szCs w:val="22"/>
              </w:rPr>
            </w:pPr>
            <w:r w:rsidRPr="00983DFF">
              <w:rPr>
                <w:b/>
                <w:color w:val="FF0000"/>
                <w:sz w:val="22"/>
                <w:szCs w:val="22"/>
              </w:rPr>
              <w:t>20</w:t>
            </w:r>
            <w:r>
              <w:rPr>
                <w:b/>
                <w:color w:val="FF0000"/>
                <w:sz w:val="22"/>
                <w:szCs w:val="22"/>
              </w:rPr>
              <w:t>20</w:t>
            </w:r>
            <w:r w:rsidRPr="00983DFF">
              <w:rPr>
                <w:b/>
                <w:color w:val="FF0000"/>
                <w:sz w:val="22"/>
                <w:szCs w:val="22"/>
              </w:rPr>
              <w:t xml:space="preserve"> - DATE </w:t>
            </w:r>
          </w:p>
          <w:p w14:paraId="38EA98DE" w14:textId="77777777" w:rsidR="006116C2" w:rsidRPr="00983DFF" w:rsidRDefault="006116C2" w:rsidP="002F2A93">
            <w:pPr>
              <w:suppressAutoHyphens/>
              <w:ind w:left="284" w:hanging="284"/>
              <w:jc w:val="center"/>
              <w:rPr>
                <w:b/>
                <w:color w:val="FF0000"/>
                <w:sz w:val="22"/>
                <w:szCs w:val="22"/>
              </w:rPr>
            </w:pPr>
            <w:r w:rsidRPr="00983DFF">
              <w:rPr>
                <w:b/>
                <w:color w:val="FF0000"/>
                <w:sz w:val="22"/>
                <w:szCs w:val="22"/>
              </w:rPr>
              <w:t>de PLECARE</w:t>
            </w:r>
          </w:p>
        </w:tc>
        <w:tc>
          <w:tcPr>
            <w:tcW w:w="1170" w:type="dxa"/>
            <w:tcBorders>
              <w:top w:val="single" w:sz="4" w:space="0" w:color="auto"/>
              <w:left w:val="single" w:sz="4" w:space="0" w:color="auto"/>
              <w:bottom w:val="single" w:sz="4" w:space="0" w:color="auto"/>
              <w:right w:val="single" w:sz="4" w:space="0" w:color="auto"/>
            </w:tcBorders>
            <w:shd w:val="clear" w:color="auto" w:fill="66CCFF"/>
            <w:vAlign w:val="center"/>
          </w:tcPr>
          <w:p w14:paraId="4E3E6595" w14:textId="77777777" w:rsidR="006116C2" w:rsidRPr="00FB6401" w:rsidRDefault="006116C2" w:rsidP="002F2A93">
            <w:pPr>
              <w:suppressAutoHyphens/>
              <w:jc w:val="center"/>
              <w:rPr>
                <w:b/>
                <w:color w:val="FF0000"/>
                <w:sz w:val="22"/>
                <w:szCs w:val="22"/>
              </w:rPr>
            </w:pPr>
            <w:proofErr w:type="spellStart"/>
            <w:r w:rsidRPr="00FB6401">
              <w:rPr>
                <w:b/>
                <w:color w:val="FF0000"/>
                <w:sz w:val="22"/>
                <w:szCs w:val="22"/>
              </w:rPr>
              <w:t>Reducere</w:t>
            </w:r>
            <w:proofErr w:type="spellEnd"/>
            <w:r w:rsidRPr="00FB6401">
              <w:rPr>
                <w:b/>
                <w:color w:val="FF0000"/>
                <w:sz w:val="22"/>
                <w:szCs w:val="22"/>
              </w:rPr>
              <w:t xml:space="preserve"> </w:t>
            </w:r>
            <w:r w:rsidRPr="00FB6401">
              <w:rPr>
                <w:b/>
                <w:color w:val="FF0000"/>
                <w:sz w:val="22"/>
                <w:szCs w:val="22"/>
              </w:rPr>
              <w:br/>
              <w:t>- 5 %</w:t>
            </w:r>
          </w:p>
        </w:tc>
        <w:tc>
          <w:tcPr>
            <w:tcW w:w="1260"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4ACBD4DA" w14:textId="77777777" w:rsidR="006116C2" w:rsidRPr="00FB6401" w:rsidRDefault="006116C2" w:rsidP="002F2A93">
            <w:pPr>
              <w:suppressAutoHyphens/>
              <w:jc w:val="center"/>
              <w:rPr>
                <w:b/>
                <w:color w:val="FF0000"/>
                <w:sz w:val="22"/>
                <w:szCs w:val="22"/>
                <w:lang w:eastAsia="ar-SA"/>
              </w:rPr>
            </w:pPr>
            <w:r w:rsidRPr="00FB6401">
              <w:rPr>
                <w:b/>
                <w:color w:val="FF0000"/>
                <w:sz w:val="22"/>
                <w:szCs w:val="22"/>
              </w:rPr>
              <w:t>Loc in cam. DBL</w:t>
            </w:r>
          </w:p>
        </w:tc>
        <w:tc>
          <w:tcPr>
            <w:tcW w:w="1170" w:type="dxa"/>
            <w:tcBorders>
              <w:top w:val="single" w:sz="4" w:space="0" w:color="auto"/>
              <w:left w:val="single" w:sz="4" w:space="0" w:color="auto"/>
              <w:bottom w:val="single" w:sz="4" w:space="0" w:color="auto"/>
              <w:right w:val="single" w:sz="4" w:space="0" w:color="auto"/>
            </w:tcBorders>
            <w:shd w:val="clear" w:color="auto" w:fill="66CCFF"/>
            <w:vAlign w:val="center"/>
          </w:tcPr>
          <w:p w14:paraId="08B1933A" w14:textId="77777777" w:rsidR="006116C2" w:rsidRPr="00FB6401" w:rsidRDefault="006116C2" w:rsidP="002F2A93">
            <w:pPr>
              <w:suppressAutoHyphens/>
              <w:jc w:val="center"/>
              <w:rPr>
                <w:b/>
                <w:color w:val="FF0000"/>
                <w:sz w:val="22"/>
                <w:szCs w:val="22"/>
                <w:lang w:eastAsia="ar-SA"/>
              </w:rPr>
            </w:pPr>
            <w:proofErr w:type="spellStart"/>
            <w:r w:rsidRPr="00FB6401">
              <w:rPr>
                <w:b/>
                <w:color w:val="FF0000"/>
                <w:sz w:val="22"/>
                <w:szCs w:val="22"/>
              </w:rPr>
              <w:t>Suplim</w:t>
            </w:r>
            <w:proofErr w:type="spellEnd"/>
            <w:r w:rsidRPr="00FB6401">
              <w:rPr>
                <w:b/>
                <w:color w:val="FF0000"/>
                <w:sz w:val="22"/>
                <w:szCs w:val="22"/>
              </w:rPr>
              <w:t xml:space="preserve">. </w:t>
            </w:r>
            <w:r>
              <w:rPr>
                <w:b/>
                <w:color w:val="FF0000"/>
                <w:sz w:val="22"/>
                <w:szCs w:val="22"/>
              </w:rPr>
              <w:t xml:space="preserve">cam. </w:t>
            </w:r>
            <w:r w:rsidRPr="00FB6401">
              <w:rPr>
                <w:b/>
                <w:color w:val="FF0000"/>
                <w:sz w:val="22"/>
                <w:szCs w:val="22"/>
              </w:rPr>
              <w:t>SGL</w:t>
            </w:r>
          </w:p>
        </w:tc>
        <w:tc>
          <w:tcPr>
            <w:tcW w:w="1080" w:type="dxa"/>
            <w:tcBorders>
              <w:top w:val="single" w:sz="4" w:space="0" w:color="auto"/>
              <w:left w:val="single" w:sz="4" w:space="0" w:color="auto"/>
              <w:bottom w:val="single" w:sz="4" w:space="0" w:color="auto"/>
              <w:right w:val="single" w:sz="4" w:space="0" w:color="auto"/>
            </w:tcBorders>
            <w:shd w:val="clear" w:color="auto" w:fill="66CCFF"/>
            <w:vAlign w:val="center"/>
          </w:tcPr>
          <w:p w14:paraId="1F69DE5B" w14:textId="77777777" w:rsidR="006116C2" w:rsidRPr="00FB6401" w:rsidRDefault="006116C2" w:rsidP="002F2A93">
            <w:pPr>
              <w:suppressAutoHyphens/>
              <w:jc w:val="center"/>
              <w:rPr>
                <w:b/>
                <w:color w:val="FF0000"/>
                <w:sz w:val="22"/>
                <w:szCs w:val="22"/>
              </w:rPr>
            </w:pPr>
            <w:r w:rsidRPr="00FB6401">
              <w:rPr>
                <w:b/>
                <w:color w:val="FF0000"/>
                <w:sz w:val="22"/>
                <w:szCs w:val="22"/>
              </w:rPr>
              <w:t>COPIL</w:t>
            </w:r>
          </w:p>
          <w:p w14:paraId="3B840B12" w14:textId="77777777" w:rsidR="006116C2" w:rsidRPr="00FB6401" w:rsidRDefault="006116C2" w:rsidP="002F2A93">
            <w:pPr>
              <w:suppressAutoHyphens/>
              <w:jc w:val="center"/>
              <w:rPr>
                <w:b/>
                <w:color w:val="FF0000"/>
                <w:sz w:val="22"/>
                <w:szCs w:val="22"/>
              </w:rPr>
            </w:pPr>
            <w:r w:rsidRPr="00FB6401">
              <w:rPr>
                <w:b/>
                <w:color w:val="FF0000"/>
                <w:sz w:val="22"/>
                <w:szCs w:val="22"/>
              </w:rPr>
              <w:t>6-12 ani</w:t>
            </w:r>
          </w:p>
        </w:tc>
        <w:tc>
          <w:tcPr>
            <w:tcW w:w="1440" w:type="dxa"/>
            <w:tcBorders>
              <w:top w:val="single" w:sz="4" w:space="0" w:color="auto"/>
              <w:left w:val="single" w:sz="4" w:space="0" w:color="auto"/>
              <w:bottom w:val="single" w:sz="4" w:space="0" w:color="auto"/>
              <w:right w:val="single" w:sz="4" w:space="0" w:color="auto"/>
            </w:tcBorders>
            <w:shd w:val="clear" w:color="auto" w:fill="66CCFF"/>
            <w:vAlign w:val="center"/>
          </w:tcPr>
          <w:p w14:paraId="53A98C5A" w14:textId="77777777" w:rsidR="006116C2" w:rsidRPr="00FB6401" w:rsidRDefault="006116C2" w:rsidP="002F2A93">
            <w:pPr>
              <w:suppressAutoHyphens/>
              <w:jc w:val="center"/>
              <w:rPr>
                <w:b/>
                <w:color w:val="FF0000"/>
                <w:sz w:val="22"/>
                <w:szCs w:val="22"/>
              </w:rPr>
            </w:pPr>
            <w:r w:rsidRPr="00FB6401">
              <w:rPr>
                <w:b/>
                <w:color w:val="FF0000"/>
                <w:sz w:val="22"/>
                <w:szCs w:val="22"/>
              </w:rPr>
              <w:t>Al 3-lea adult in cam.</w:t>
            </w:r>
          </w:p>
        </w:tc>
      </w:tr>
      <w:tr w:rsidR="006116C2" w:rsidRPr="00147370" w14:paraId="32AE0DB4" w14:textId="77777777" w:rsidTr="006116C2">
        <w:trPr>
          <w:trHeight w:val="215"/>
        </w:trPr>
        <w:tc>
          <w:tcPr>
            <w:tcW w:w="1710" w:type="dxa"/>
            <w:tcBorders>
              <w:top w:val="single" w:sz="4" w:space="0" w:color="auto"/>
              <w:left w:val="single" w:sz="4" w:space="0" w:color="auto"/>
              <w:bottom w:val="single" w:sz="4" w:space="0" w:color="auto"/>
              <w:right w:val="single" w:sz="4" w:space="0" w:color="auto"/>
            </w:tcBorders>
            <w:vAlign w:val="center"/>
          </w:tcPr>
          <w:p w14:paraId="2DCBF99D" w14:textId="77777777" w:rsidR="006116C2" w:rsidRPr="00983DFF" w:rsidRDefault="006116C2" w:rsidP="002F2A93">
            <w:pPr>
              <w:jc w:val="center"/>
              <w:rPr>
                <w:b/>
                <w:color w:val="0000FF"/>
                <w:sz w:val="24"/>
                <w:szCs w:val="24"/>
                <w:lang w:val="it-IT"/>
              </w:rPr>
            </w:pPr>
            <w:r>
              <w:rPr>
                <w:b/>
                <w:color w:val="0000FF"/>
                <w:sz w:val="24"/>
                <w:szCs w:val="24"/>
                <w:lang w:val="it-IT"/>
              </w:rPr>
              <w:t>03.05.2020</w:t>
            </w:r>
          </w:p>
        </w:tc>
        <w:tc>
          <w:tcPr>
            <w:tcW w:w="1170" w:type="dxa"/>
            <w:tcBorders>
              <w:top w:val="single" w:sz="4" w:space="0" w:color="auto"/>
              <w:left w:val="single" w:sz="4" w:space="0" w:color="auto"/>
              <w:bottom w:val="single" w:sz="4" w:space="0" w:color="auto"/>
              <w:right w:val="single" w:sz="4" w:space="0" w:color="auto"/>
            </w:tcBorders>
            <w:vAlign w:val="center"/>
          </w:tcPr>
          <w:p w14:paraId="5DCC9F96" w14:textId="77777777" w:rsidR="006116C2" w:rsidRPr="00252BAE" w:rsidRDefault="006116C2" w:rsidP="002F2A93">
            <w:pPr>
              <w:jc w:val="center"/>
              <w:rPr>
                <w:b/>
                <w:sz w:val="24"/>
                <w:szCs w:val="24"/>
                <w:highlight w:val="yellow"/>
              </w:rPr>
            </w:pPr>
            <w:r w:rsidRPr="007C7724">
              <w:rPr>
                <w:b/>
                <w:sz w:val="24"/>
                <w:szCs w:val="24"/>
              </w:rPr>
              <w:t>265 €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336BB" w14:textId="77777777" w:rsidR="006116C2" w:rsidRPr="00252BAE" w:rsidRDefault="006116C2" w:rsidP="002F2A93">
            <w:pPr>
              <w:jc w:val="center"/>
              <w:rPr>
                <w:b/>
                <w:sz w:val="24"/>
                <w:szCs w:val="24"/>
                <w:highlight w:val="yellow"/>
              </w:rPr>
            </w:pPr>
            <w:r w:rsidRPr="00C5153D">
              <w:rPr>
                <w:b/>
                <w:sz w:val="24"/>
                <w:szCs w:val="24"/>
              </w:rPr>
              <w:t>279 €</w:t>
            </w:r>
          </w:p>
        </w:tc>
        <w:tc>
          <w:tcPr>
            <w:tcW w:w="1170" w:type="dxa"/>
            <w:tcBorders>
              <w:top w:val="single" w:sz="4" w:space="0" w:color="auto"/>
              <w:left w:val="single" w:sz="4" w:space="0" w:color="auto"/>
              <w:bottom w:val="single" w:sz="4" w:space="0" w:color="auto"/>
              <w:right w:val="single" w:sz="4" w:space="0" w:color="auto"/>
            </w:tcBorders>
            <w:vAlign w:val="center"/>
          </w:tcPr>
          <w:p w14:paraId="1227535E" w14:textId="17CC90E6" w:rsidR="006116C2" w:rsidRPr="00252BAE" w:rsidRDefault="006116C2" w:rsidP="002F2A93">
            <w:pPr>
              <w:jc w:val="center"/>
              <w:rPr>
                <w:b/>
                <w:sz w:val="24"/>
                <w:szCs w:val="24"/>
                <w:highlight w:val="yellow"/>
              </w:rPr>
            </w:pPr>
            <w:r>
              <w:rPr>
                <w:b/>
                <w:sz w:val="24"/>
                <w:szCs w:val="24"/>
              </w:rPr>
              <w:t>8</w:t>
            </w:r>
            <w:r w:rsidRPr="004F759B">
              <w:rPr>
                <w:b/>
                <w:sz w:val="24"/>
                <w:szCs w:val="24"/>
              </w:rPr>
              <w:t>5 €</w:t>
            </w:r>
          </w:p>
        </w:tc>
        <w:tc>
          <w:tcPr>
            <w:tcW w:w="1080" w:type="dxa"/>
            <w:tcBorders>
              <w:top w:val="single" w:sz="4" w:space="0" w:color="auto"/>
              <w:left w:val="single" w:sz="4" w:space="0" w:color="auto"/>
              <w:bottom w:val="single" w:sz="4" w:space="0" w:color="auto"/>
              <w:right w:val="single" w:sz="4" w:space="0" w:color="auto"/>
            </w:tcBorders>
            <w:vAlign w:val="center"/>
          </w:tcPr>
          <w:p w14:paraId="09B5EFCE" w14:textId="77777777" w:rsidR="006116C2" w:rsidRPr="00252BAE" w:rsidRDefault="006116C2" w:rsidP="002F2A93">
            <w:pPr>
              <w:jc w:val="center"/>
              <w:rPr>
                <w:b/>
                <w:sz w:val="24"/>
                <w:szCs w:val="24"/>
                <w:highlight w:val="yellow"/>
              </w:rPr>
            </w:pPr>
            <w:r w:rsidRPr="007C7724">
              <w:rPr>
                <w:b/>
                <w:sz w:val="24"/>
                <w:szCs w:val="24"/>
              </w:rPr>
              <w:t>2</w:t>
            </w:r>
            <w:r>
              <w:rPr>
                <w:b/>
                <w:sz w:val="24"/>
                <w:szCs w:val="24"/>
              </w:rPr>
              <w:t>55</w:t>
            </w:r>
            <w:r w:rsidRPr="007C7724">
              <w:rPr>
                <w:b/>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3BD5D39" w14:textId="77777777" w:rsidR="006116C2" w:rsidRPr="00252BAE" w:rsidRDefault="006116C2" w:rsidP="002F2A93">
            <w:pPr>
              <w:jc w:val="center"/>
              <w:rPr>
                <w:b/>
                <w:sz w:val="24"/>
                <w:szCs w:val="24"/>
                <w:highlight w:val="yellow"/>
              </w:rPr>
            </w:pPr>
            <w:r w:rsidRPr="004F759B">
              <w:rPr>
                <w:b/>
                <w:sz w:val="24"/>
                <w:szCs w:val="24"/>
              </w:rPr>
              <w:t>269 €</w:t>
            </w:r>
          </w:p>
        </w:tc>
      </w:tr>
    </w:tbl>
    <w:p w14:paraId="5A507C7E" w14:textId="77777777" w:rsidR="00A52960" w:rsidRDefault="00A52960" w:rsidP="00A52960">
      <w:pPr>
        <w:rPr>
          <w:sz w:val="12"/>
        </w:rPr>
      </w:pPr>
    </w:p>
    <w:tbl>
      <w:tblPr>
        <w:tblW w:w="1071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98"/>
      </w:tblGrid>
      <w:tr w:rsidR="00A52960" w:rsidRPr="009F1740" w14:paraId="2B55462C" w14:textId="77777777" w:rsidTr="00B366EA">
        <w:trPr>
          <w:trHeight w:val="348"/>
        </w:trPr>
        <w:tc>
          <w:tcPr>
            <w:tcW w:w="5220"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5CC4E043" w14:textId="77777777" w:rsidR="00A52960" w:rsidRPr="006A788A" w:rsidRDefault="00A52960" w:rsidP="002F2A93">
            <w:pPr>
              <w:suppressAutoHyphens/>
              <w:jc w:val="center"/>
              <w:rPr>
                <w:b/>
                <w:color w:val="FF0000"/>
                <w:sz w:val="22"/>
                <w:szCs w:val="22"/>
                <w:lang w:val="fr-FR" w:eastAsia="ar-SA"/>
              </w:rPr>
            </w:pPr>
            <w:r>
              <w:rPr>
                <w:b/>
                <w:color w:val="FF0000"/>
                <w:sz w:val="22"/>
                <w:szCs w:val="22"/>
                <w:lang w:val="fr-FR"/>
              </w:rPr>
              <w:t>PRETUL INCLUDE</w:t>
            </w:r>
            <w:r w:rsidRPr="006A788A">
              <w:rPr>
                <w:b/>
                <w:color w:val="FF0000"/>
                <w:sz w:val="22"/>
                <w:szCs w:val="22"/>
                <w:lang w:val="fr-FR"/>
              </w:rPr>
              <w:t>:</w:t>
            </w:r>
          </w:p>
        </w:tc>
        <w:tc>
          <w:tcPr>
            <w:tcW w:w="5498" w:type="dxa"/>
            <w:tcBorders>
              <w:top w:val="single" w:sz="4" w:space="0" w:color="auto"/>
              <w:left w:val="single" w:sz="4" w:space="0" w:color="auto"/>
              <w:bottom w:val="single" w:sz="4" w:space="0" w:color="auto"/>
              <w:right w:val="single" w:sz="4" w:space="0" w:color="auto"/>
            </w:tcBorders>
            <w:shd w:val="clear" w:color="auto" w:fill="66CCFF"/>
            <w:vAlign w:val="center"/>
            <w:hideMark/>
          </w:tcPr>
          <w:p w14:paraId="07DC592A" w14:textId="77777777" w:rsidR="00A52960" w:rsidRPr="006A788A" w:rsidRDefault="00A52960" w:rsidP="002F2A93">
            <w:pPr>
              <w:suppressAutoHyphens/>
              <w:ind w:right="33"/>
              <w:jc w:val="center"/>
              <w:rPr>
                <w:b/>
                <w:color w:val="FF0000"/>
                <w:sz w:val="22"/>
                <w:szCs w:val="22"/>
                <w:lang w:eastAsia="ar-SA"/>
              </w:rPr>
            </w:pPr>
            <w:r>
              <w:rPr>
                <w:b/>
                <w:color w:val="FF0000"/>
                <w:sz w:val="22"/>
                <w:szCs w:val="22"/>
              </w:rPr>
              <w:t>NU SUNT INCLUSE IN PRET</w:t>
            </w:r>
            <w:r w:rsidRPr="006A788A">
              <w:rPr>
                <w:b/>
                <w:color w:val="FF0000"/>
                <w:sz w:val="22"/>
                <w:szCs w:val="22"/>
              </w:rPr>
              <w:t>:</w:t>
            </w:r>
          </w:p>
        </w:tc>
      </w:tr>
      <w:tr w:rsidR="00A52960" w:rsidRPr="003224CD" w14:paraId="2E2E3F17" w14:textId="77777777" w:rsidTr="00B366EA">
        <w:trPr>
          <w:trHeight w:val="1367"/>
        </w:trPr>
        <w:tc>
          <w:tcPr>
            <w:tcW w:w="5220" w:type="dxa"/>
            <w:tcBorders>
              <w:top w:val="single" w:sz="4" w:space="0" w:color="auto"/>
              <w:left w:val="single" w:sz="4" w:space="0" w:color="auto"/>
              <w:bottom w:val="single" w:sz="4" w:space="0" w:color="auto"/>
              <w:right w:val="single" w:sz="4" w:space="0" w:color="auto"/>
            </w:tcBorders>
            <w:vAlign w:val="center"/>
            <w:hideMark/>
          </w:tcPr>
          <w:p w14:paraId="0171DC61" w14:textId="5E4B13D4" w:rsidR="00A52960" w:rsidRPr="00454786" w:rsidRDefault="00A52960" w:rsidP="002F2A93">
            <w:pPr>
              <w:rPr>
                <w:color w:val="000000"/>
              </w:rPr>
            </w:pPr>
            <w:r w:rsidRPr="00454786">
              <w:rPr>
                <w:color w:val="000000"/>
              </w:rPr>
              <w:t xml:space="preserve">- </w:t>
            </w:r>
            <w:r>
              <w:rPr>
                <w:color w:val="000000"/>
              </w:rPr>
              <w:t>Transp.</w:t>
            </w:r>
            <w:r w:rsidRPr="00454786">
              <w:rPr>
                <w:color w:val="000000"/>
              </w:rPr>
              <w:t xml:space="preserve"> cu </w:t>
            </w:r>
            <w:proofErr w:type="spellStart"/>
            <w:r w:rsidRPr="00454786">
              <w:rPr>
                <w:color w:val="000000"/>
              </w:rPr>
              <w:t>autocar</w:t>
            </w:r>
            <w:proofErr w:type="spellEnd"/>
            <w:r w:rsidRPr="00454786">
              <w:rPr>
                <w:color w:val="000000"/>
              </w:rPr>
              <w:t xml:space="preserve"> </w:t>
            </w:r>
            <w:proofErr w:type="spellStart"/>
            <w:r>
              <w:rPr>
                <w:color w:val="000000"/>
              </w:rPr>
              <w:t>climatizat</w:t>
            </w:r>
            <w:proofErr w:type="spellEnd"/>
            <w:r w:rsidRPr="00454786">
              <w:rPr>
                <w:color w:val="000000"/>
              </w:rPr>
              <w:t xml:space="preserve">, </w:t>
            </w:r>
            <w:proofErr w:type="spellStart"/>
            <w:r w:rsidRPr="000243B7">
              <w:rPr>
                <w:color w:val="000000"/>
              </w:rPr>
              <w:t>clasif</w:t>
            </w:r>
            <w:proofErr w:type="spellEnd"/>
            <w:r>
              <w:rPr>
                <w:color w:val="000000"/>
              </w:rPr>
              <w:t>.</w:t>
            </w:r>
            <w:r w:rsidRPr="000243B7">
              <w:rPr>
                <w:color w:val="000000"/>
              </w:rPr>
              <w:t xml:space="preserve"> p</w:t>
            </w:r>
            <w:r>
              <w:rPr>
                <w:color w:val="000000"/>
              </w:rPr>
              <w:t>t.</w:t>
            </w:r>
            <w:r w:rsidRPr="000243B7">
              <w:rPr>
                <w:color w:val="000000"/>
              </w:rPr>
              <w:t xml:space="preserve"> curse </w:t>
            </w:r>
            <w:proofErr w:type="spellStart"/>
            <w:r w:rsidRPr="000243B7">
              <w:rPr>
                <w:color w:val="000000"/>
              </w:rPr>
              <w:t>internaţionale</w:t>
            </w:r>
            <w:proofErr w:type="spellEnd"/>
          </w:p>
          <w:p w14:paraId="08203947" w14:textId="77777777" w:rsidR="00A52960" w:rsidRDefault="00A52960" w:rsidP="002F2A93">
            <w:pPr>
              <w:rPr>
                <w:color w:val="000000"/>
              </w:rPr>
            </w:pPr>
            <w:r w:rsidRPr="00454786">
              <w:rPr>
                <w:color w:val="000000"/>
              </w:rPr>
              <w:t xml:space="preserve">- </w:t>
            </w:r>
            <w:r>
              <w:rPr>
                <w:color w:val="000000"/>
              </w:rPr>
              <w:t>5</w:t>
            </w:r>
            <w:r w:rsidRPr="00454786">
              <w:rPr>
                <w:color w:val="000000"/>
              </w:rPr>
              <w:t xml:space="preserve"> </w:t>
            </w:r>
            <w:proofErr w:type="spellStart"/>
            <w:r w:rsidRPr="00454786">
              <w:rPr>
                <w:color w:val="000000"/>
              </w:rPr>
              <w:t>cazari</w:t>
            </w:r>
            <w:proofErr w:type="spellEnd"/>
            <w:r w:rsidRPr="00454786">
              <w:rPr>
                <w:color w:val="000000"/>
              </w:rPr>
              <w:t xml:space="preserve"> cu mic </w:t>
            </w:r>
            <w:proofErr w:type="spellStart"/>
            <w:r w:rsidRPr="00454786">
              <w:rPr>
                <w:color w:val="000000"/>
              </w:rPr>
              <w:t>dejun</w:t>
            </w:r>
            <w:proofErr w:type="spellEnd"/>
            <w:r w:rsidRPr="00454786">
              <w:rPr>
                <w:color w:val="000000"/>
              </w:rPr>
              <w:t xml:space="preserve"> in </w:t>
            </w:r>
            <w:proofErr w:type="spellStart"/>
            <w:r w:rsidRPr="00454786">
              <w:rPr>
                <w:color w:val="000000"/>
              </w:rPr>
              <w:t>hotel</w:t>
            </w:r>
            <w:r>
              <w:rPr>
                <w:color w:val="000000"/>
              </w:rPr>
              <w:t>uri</w:t>
            </w:r>
            <w:proofErr w:type="spellEnd"/>
            <w:r>
              <w:rPr>
                <w:color w:val="000000"/>
              </w:rPr>
              <w:t xml:space="preserve"> de</w:t>
            </w:r>
            <w:r w:rsidRPr="00454786">
              <w:rPr>
                <w:color w:val="000000"/>
              </w:rPr>
              <w:t xml:space="preserve"> 3* (ca </w:t>
            </w:r>
            <w:proofErr w:type="spellStart"/>
            <w:r w:rsidRPr="00454786">
              <w:rPr>
                <w:color w:val="000000"/>
              </w:rPr>
              <w:t>exceptie</w:t>
            </w:r>
            <w:proofErr w:type="spellEnd"/>
            <w:r w:rsidRPr="00454786">
              <w:rPr>
                <w:color w:val="000000"/>
              </w:rPr>
              <w:t xml:space="preserve"> 2*) </w:t>
            </w:r>
          </w:p>
          <w:p w14:paraId="57420992" w14:textId="77777777" w:rsidR="00A52960" w:rsidRPr="00454786" w:rsidRDefault="00A52960" w:rsidP="002F2A93">
            <w:pPr>
              <w:rPr>
                <w:color w:val="000000"/>
              </w:rPr>
            </w:pPr>
            <w:r w:rsidRPr="00454786">
              <w:rPr>
                <w:color w:val="000000"/>
              </w:rPr>
              <w:t xml:space="preserve">- </w:t>
            </w:r>
            <w:proofErr w:type="spellStart"/>
            <w:r>
              <w:rPr>
                <w:color w:val="000000"/>
              </w:rPr>
              <w:t>Ghid</w:t>
            </w:r>
            <w:proofErr w:type="spellEnd"/>
            <w:r w:rsidRPr="00454786">
              <w:rPr>
                <w:color w:val="000000"/>
              </w:rPr>
              <w:t xml:space="preserve"> </w:t>
            </w:r>
            <w:proofErr w:type="spellStart"/>
            <w:r w:rsidRPr="00454786">
              <w:rPr>
                <w:color w:val="000000"/>
              </w:rPr>
              <w:t>insotitor</w:t>
            </w:r>
            <w:proofErr w:type="spellEnd"/>
            <w:r w:rsidRPr="00454786">
              <w:rPr>
                <w:color w:val="000000"/>
              </w:rPr>
              <w:t xml:space="preserve"> </w:t>
            </w:r>
            <w:proofErr w:type="spellStart"/>
            <w:r>
              <w:rPr>
                <w:color w:val="000000"/>
              </w:rPr>
              <w:t>sau</w:t>
            </w:r>
            <w:proofErr w:type="spellEnd"/>
            <w:r>
              <w:rPr>
                <w:color w:val="000000"/>
              </w:rPr>
              <w:t xml:space="preserve"> </w:t>
            </w:r>
            <w:proofErr w:type="spellStart"/>
            <w:r>
              <w:rPr>
                <w:color w:val="000000"/>
              </w:rPr>
              <w:t>teolog</w:t>
            </w:r>
            <w:proofErr w:type="spellEnd"/>
            <w:r>
              <w:rPr>
                <w:color w:val="000000"/>
              </w:rPr>
              <w:t xml:space="preserve"> </w:t>
            </w:r>
            <w:r w:rsidRPr="00454786">
              <w:rPr>
                <w:color w:val="000000"/>
              </w:rPr>
              <w:t xml:space="preserve">din </w:t>
            </w:r>
            <w:proofErr w:type="spellStart"/>
            <w:r w:rsidRPr="00454786">
              <w:rPr>
                <w:color w:val="000000"/>
              </w:rPr>
              <w:t>partea</w:t>
            </w:r>
            <w:proofErr w:type="spellEnd"/>
            <w:r w:rsidRPr="00454786">
              <w:rPr>
                <w:color w:val="000000"/>
              </w:rPr>
              <w:t xml:space="preserve"> </w:t>
            </w:r>
            <w:proofErr w:type="spellStart"/>
            <w:r w:rsidRPr="00454786">
              <w:rPr>
                <w:color w:val="000000"/>
              </w:rPr>
              <w:t>agentiei</w:t>
            </w:r>
            <w:proofErr w:type="spellEnd"/>
            <w:r w:rsidRPr="00454786">
              <w:rPr>
                <w:color w:val="000000"/>
              </w:rPr>
              <w:t xml:space="preserve"> </w:t>
            </w:r>
            <w:proofErr w:type="spellStart"/>
            <w:r w:rsidRPr="00454786">
              <w:rPr>
                <w:color w:val="000000"/>
              </w:rPr>
              <w:t>pe</w:t>
            </w:r>
            <w:proofErr w:type="spellEnd"/>
            <w:r w:rsidRPr="00454786">
              <w:rPr>
                <w:color w:val="000000"/>
              </w:rPr>
              <w:t xml:space="preserve"> </w:t>
            </w:r>
            <w:proofErr w:type="spellStart"/>
            <w:r w:rsidRPr="00454786">
              <w:rPr>
                <w:color w:val="000000"/>
              </w:rPr>
              <w:t>traseu</w:t>
            </w:r>
            <w:proofErr w:type="spellEnd"/>
          </w:p>
          <w:p w14:paraId="1B7614E6" w14:textId="7F6BA004" w:rsidR="00A52960" w:rsidRPr="00D92441" w:rsidRDefault="00A52960" w:rsidP="00D92441">
            <w:pPr>
              <w:ind w:right="-12"/>
              <w:rPr>
                <w:color w:val="000000"/>
                <w:sz w:val="19"/>
                <w:szCs w:val="19"/>
              </w:rPr>
            </w:pPr>
            <w:r w:rsidRPr="00D92441">
              <w:rPr>
                <w:color w:val="000000"/>
                <w:sz w:val="19"/>
                <w:szCs w:val="19"/>
              </w:rPr>
              <w:t xml:space="preserve">- </w:t>
            </w:r>
            <w:proofErr w:type="spellStart"/>
            <w:r w:rsidR="00D92441" w:rsidRPr="00D92441">
              <w:rPr>
                <w:color w:val="000000"/>
                <w:sz w:val="19"/>
                <w:szCs w:val="19"/>
              </w:rPr>
              <w:t>Deplasare</w:t>
            </w:r>
            <w:proofErr w:type="spellEnd"/>
            <w:r w:rsidR="00D92441" w:rsidRPr="00D92441">
              <w:rPr>
                <w:color w:val="000000"/>
                <w:sz w:val="19"/>
                <w:szCs w:val="19"/>
              </w:rPr>
              <w:t xml:space="preserve"> </w:t>
            </w:r>
            <w:proofErr w:type="spellStart"/>
            <w:r w:rsidR="00D92441" w:rsidRPr="00D92441">
              <w:rPr>
                <w:color w:val="000000"/>
                <w:sz w:val="19"/>
                <w:szCs w:val="19"/>
              </w:rPr>
              <w:t>p</w:t>
            </w:r>
            <w:r w:rsidR="00D92441">
              <w:rPr>
                <w:color w:val="000000"/>
                <w:sz w:val="19"/>
                <w:szCs w:val="19"/>
              </w:rPr>
              <w:t>entru</w:t>
            </w:r>
            <w:proofErr w:type="spellEnd"/>
            <w:r w:rsidR="00D92441" w:rsidRPr="00D92441">
              <w:rPr>
                <w:color w:val="000000"/>
                <w:sz w:val="19"/>
                <w:szCs w:val="19"/>
              </w:rPr>
              <w:t xml:space="preserve"> </w:t>
            </w:r>
            <w:proofErr w:type="spellStart"/>
            <w:r w:rsidR="00D92441" w:rsidRPr="00D92441">
              <w:rPr>
                <w:color w:val="000000"/>
                <w:sz w:val="19"/>
                <w:szCs w:val="19"/>
              </w:rPr>
              <w:t>v</w:t>
            </w:r>
            <w:r w:rsidRPr="00D92441">
              <w:rPr>
                <w:color w:val="000000"/>
                <w:sz w:val="19"/>
                <w:szCs w:val="19"/>
              </w:rPr>
              <w:t>izite</w:t>
            </w:r>
            <w:proofErr w:type="spellEnd"/>
            <w:r w:rsidRPr="00D92441">
              <w:rPr>
                <w:color w:val="000000"/>
                <w:sz w:val="19"/>
                <w:szCs w:val="19"/>
              </w:rPr>
              <w:t xml:space="preserve"> la</w:t>
            </w:r>
            <w:r w:rsidR="00D92441">
              <w:rPr>
                <w:color w:val="000000"/>
                <w:sz w:val="19"/>
                <w:szCs w:val="19"/>
              </w:rPr>
              <w:t>:</w:t>
            </w:r>
            <w:r w:rsidRPr="00D92441">
              <w:rPr>
                <w:color w:val="000000"/>
                <w:sz w:val="19"/>
                <w:szCs w:val="19"/>
              </w:rPr>
              <w:t xml:space="preserve"> </w:t>
            </w:r>
            <w:proofErr w:type="spellStart"/>
            <w:r w:rsidRPr="00D92441">
              <w:rPr>
                <w:color w:val="000000"/>
                <w:sz w:val="19"/>
                <w:szCs w:val="19"/>
              </w:rPr>
              <w:t>Salonic</w:t>
            </w:r>
            <w:proofErr w:type="spellEnd"/>
            <w:r w:rsidRPr="00D92441">
              <w:rPr>
                <w:color w:val="000000"/>
                <w:sz w:val="19"/>
                <w:szCs w:val="19"/>
              </w:rPr>
              <w:t xml:space="preserve">, Sf. </w:t>
            </w:r>
            <w:proofErr w:type="spellStart"/>
            <w:r w:rsidRPr="00D92441">
              <w:rPr>
                <w:color w:val="000000"/>
                <w:sz w:val="19"/>
                <w:szCs w:val="19"/>
              </w:rPr>
              <w:t>Paraschiva</w:t>
            </w:r>
            <w:proofErr w:type="spellEnd"/>
            <w:r w:rsidRPr="00D92441">
              <w:rPr>
                <w:color w:val="000000"/>
                <w:sz w:val="19"/>
                <w:szCs w:val="19"/>
              </w:rPr>
              <w:t xml:space="preserve">, </w:t>
            </w:r>
            <w:proofErr w:type="spellStart"/>
            <w:r w:rsidRPr="00D92441">
              <w:rPr>
                <w:color w:val="000000"/>
                <w:sz w:val="19"/>
                <w:szCs w:val="19"/>
              </w:rPr>
              <w:t>Meteora</w:t>
            </w:r>
            <w:proofErr w:type="spellEnd"/>
            <w:r w:rsidRPr="00D92441">
              <w:rPr>
                <w:color w:val="000000"/>
                <w:sz w:val="19"/>
                <w:szCs w:val="19"/>
              </w:rPr>
              <w:t xml:space="preserve">, </w:t>
            </w:r>
            <w:r w:rsidRPr="00D92441">
              <w:rPr>
                <w:color w:val="000000" w:themeColor="text1"/>
                <w:sz w:val="19"/>
                <w:szCs w:val="19"/>
              </w:rPr>
              <w:t xml:space="preserve">Ins. </w:t>
            </w:r>
            <w:proofErr w:type="spellStart"/>
            <w:r w:rsidRPr="00D92441">
              <w:rPr>
                <w:color w:val="000000" w:themeColor="text1"/>
                <w:sz w:val="19"/>
                <w:szCs w:val="19"/>
              </w:rPr>
              <w:t>Eghina</w:t>
            </w:r>
            <w:proofErr w:type="spellEnd"/>
            <w:r w:rsidRPr="00D92441">
              <w:rPr>
                <w:color w:val="000000" w:themeColor="text1"/>
                <w:sz w:val="19"/>
                <w:szCs w:val="19"/>
              </w:rPr>
              <w:t>-</w:t>
            </w:r>
            <w:r w:rsidR="00B366EA" w:rsidRPr="00D92441">
              <w:rPr>
                <w:color w:val="000000" w:themeColor="text1"/>
                <w:sz w:val="19"/>
                <w:szCs w:val="19"/>
              </w:rPr>
              <w:t xml:space="preserve"> </w:t>
            </w:r>
            <w:r w:rsidRPr="00D92441">
              <w:rPr>
                <w:color w:val="000000" w:themeColor="text1"/>
                <w:sz w:val="19"/>
                <w:szCs w:val="19"/>
              </w:rPr>
              <w:t xml:space="preserve">Man. Sf. </w:t>
            </w:r>
            <w:proofErr w:type="spellStart"/>
            <w:r w:rsidRPr="00D92441">
              <w:rPr>
                <w:color w:val="000000" w:themeColor="text1"/>
                <w:sz w:val="19"/>
                <w:szCs w:val="19"/>
              </w:rPr>
              <w:t>Nectarie</w:t>
            </w:r>
            <w:proofErr w:type="spellEnd"/>
            <w:r w:rsidRPr="00D92441">
              <w:rPr>
                <w:color w:val="000000" w:themeColor="text1"/>
                <w:sz w:val="19"/>
                <w:szCs w:val="19"/>
              </w:rPr>
              <w:t xml:space="preserve"> </w:t>
            </w:r>
            <w:proofErr w:type="spellStart"/>
            <w:r w:rsidRPr="00D92441">
              <w:rPr>
                <w:color w:val="000000" w:themeColor="text1"/>
                <w:sz w:val="19"/>
                <w:szCs w:val="19"/>
              </w:rPr>
              <w:t>si</w:t>
            </w:r>
            <w:proofErr w:type="spellEnd"/>
            <w:r w:rsidRPr="00D92441">
              <w:rPr>
                <w:color w:val="000000" w:themeColor="text1"/>
                <w:sz w:val="19"/>
                <w:szCs w:val="19"/>
              </w:rPr>
              <w:t xml:space="preserve"> Sf. </w:t>
            </w:r>
            <w:proofErr w:type="spellStart"/>
            <w:r w:rsidRPr="00D92441">
              <w:rPr>
                <w:color w:val="000000" w:themeColor="text1"/>
                <w:sz w:val="19"/>
                <w:szCs w:val="19"/>
              </w:rPr>
              <w:t>Efrem</w:t>
            </w:r>
            <w:proofErr w:type="spellEnd"/>
            <w:r w:rsidRPr="00D92441">
              <w:rPr>
                <w:color w:val="000000" w:themeColor="text1"/>
                <w:sz w:val="19"/>
                <w:szCs w:val="19"/>
              </w:rPr>
              <w:t xml:space="preserve"> </w:t>
            </w:r>
            <w:proofErr w:type="spellStart"/>
            <w:r w:rsidRPr="00D92441">
              <w:rPr>
                <w:color w:val="000000" w:themeColor="text1"/>
                <w:sz w:val="19"/>
                <w:szCs w:val="19"/>
              </w:rPr>
              <w:t>cel</w:t>
            </w:r>
            <w:proofErr w:type="spellEnd"/>
            <w:r w:rsidRPr="00D92441">
              <w:rPr>
                <w:color w:val="000000" w:themeColor="text1"/>
                <w:sz w:val="19"/>
                <w:szCs w:val="19"/>
              </w:rPr>
              <w:t xml:space="preserve"> </w:t>
            </w:r>
            <w:proofErr w:type="spellStart"/>
            <w:r w:rsidRPr="00D92441">
              <w:rPr>
                <w:color w:val="000000" w:themeColor="text1"/>
                <w:sz w:val="19"/>
                <w:szCs w:val="19"/>
              </w:rPr>
              <w:t>Nou</w:t>
            </w:r>
            <w:proofErr w:type="spellEnd"/>
            <w:r w:rsidRPr="00D92441">
              <w:rPr>
                <w:color w:val="000000" w:themeColor="text1"/>
                <w:sz w:val="19"/>
                <w:szCs w:val="19"/>
              </w:rPr>
              <w:t xml:space="preserve">- </w:t>
            </w:r>
            <w:proofErr w:type="spellStart"/>
            <w:r w:rsidRPr="00D92441">
              <w:rPr>
                <w:color w:val="000000" w:themeColor="text1"/>
                <w:sz w:val="19"/>
                <w:szCs w:val="19"/>
              </w:rPr>
              <w:t>Atena</w:t>
            </w:r>
            <w:proofErr w:type="spellEnd"/>
            <w:r w:rsidRPr="00D92441">
              <w:rPr>
                <w:color w:val="000000" w:themeColor="text1"/>
                <w:sz w:val="19"/>
                <w:szCs w:val="19"/>
              </w:rPr>
              <w:t xml:space="preserve">- </w:t>
            </w:r>
            <w:r w:rsidRPr="00D92441">
              <w:rPr>
                <w:color w:val="000000" w:themeColor="text1"/>
                <w:sz w:val="19"/>
                <w:szCs w:val="19"/>
                <w:lang w:val="ro-RO"/>
              </w:rPr>
              <w:t>Măn. Sf. Ioan Rusu- Sf. David cel Bătrân, Kato Xenia- Bis. Sf. Dimitrie</w:t>
            </w:r>
          </w:p>
        </w:tc>
        <w:tc>
          <w:tcPr>
            <w:tcW w:w="5498" w:type="dxa"/>
            <w:tcBorders>
              <w:top w:val="single" w:sz="4" w:space="0" w:color="auto"/>
              <w:left w:val="single" w:sz="4" w:space="0" w:color="auto"/>
              <w:bottom w:val="single" w:sz="4" w:space="0" w:color="auto"/>
              <w:right w:val="single" w:sz="4" w:space="0" w:color="auto"/>
            </w:tcBorders>
            <w:vAlign w:val="center"/>
            <w:hideMark/>
          </w:tcPr>
          <w:p w14:paraId="256827EE" w14:textId="7435CB6D" w:rsidR="00A52960" w:rsidRDefault="00A52960" w:rsidP="002F2A93">
            <w:pPr>
              <w:ind w:right="162"/>
              <w:rPr>
                <w:lang w:val="it-IT"/>
              </w:rPr>
            </w:pPr>
            <w:r w:rsidRPr="004F0A2B">
              <w:rPr>
                <w:lang w:val="fr-FR"/>
              </w:rPr>
              <w:t>-</w:t>
            </w:r>
            <w:r>
              <w:rPr>
                <w:lang w:val="fr-FR"/>
              </w:rPr>
              <w:t xml:space="preserve"> </w:t>
            </w:r>
            <w:proofErr w:type="spellStart"/>
            <w:r w:rsidRPr="004F0A2B">
              <w:rPr>
                <w:lang w:val="fr-FR"/>
              </w:rPr>
              <w:t>Asigurare</w:t>
            </w:r>
            <w:proofErr w:type="spellEnd"/>
            <w:r w:rsidRPr="004F0A2B">
              <w:rPr>
                <w:lang w:val="fr-FR"/>
              </w:rPr>
              <w:t xml:space="preserve"> </w:t>
            </w:r>
            <w:proofErr w:type="spellStart"/>
            <w:r w:rsidRPr="004F0A2B">
              <w:rPr>
                <w:lang w:val="fr-FR"/>
              </w:rPr>
              <w:t>medicala</w:t>
            </w:r>
            <w:proofErr w:type="spellEnd"/>
            <w:r w:rsidRPr="004F0A2B">
              <w:rPr>
                <w:lang w:val="fr-FR"/>
              </w:rPr>
              <w:t xml:space="preserve"> + </w:t>
            </w:r>
            <w:proofErr w:type="spellStart"/>
            <w:r>
              <w:rPr>
                <w:lang w:val="fr-FR"/>
              </w:rPr>
              <w:t>storno</w:t>
            </w:r>
            <w:proofErr w:type="spellEnd"/>
            <w:r w:rsidR="00B366EA">
              <w:rPr>
                <w:lang w:val="fr-FR"/>
              </w:rPr>
              <w:t xml:space="preserve">, </w:t>
            </w:r>
            <w:proofErr w:type="spellStart"/>
            <w:r w:rsidR="00B366EA">
              <w:rPr>
                <w:lang w:val="fr-FR"/>
              </w:rPr>
              <w:t>e</w:t>
            </w:r>
            <w:r w:rsidRPr="004F0A2B">
              <w:rPr>
                <w:lang w:val="fr-FR"/>
              </w:rPr>
              <w:t>xcursii</w:t>
            </w:r>
            <w:proofErr w:type="spellEnd"/>
            <w:r w:rsidRPr="004F0A2B">
              <w:rPr>
                <w:lang w:val="fr-FR"/>
              </w:rPr>
              <w:t xml:space="preserve"> </w:t>
            </w:r>
            <w:proofErr w:type="spellStart"/>
            <w:r w:rsidRPr="004F0A2B">
              <w:rPr>
                <w:lang w:val="fr-FR"/>
              </w:rPr>
              <w:t>optionale</w:t>
            </w:r>
            <w:proofErr w:type="spellEnd"/>
            <w:r w:rsidR="00B366EA">
              <w:rPr>
                <w:lang w:val="fr-FR"/>
              </w:rPr>
              <w:t>,</w:t>
            </w:r>
            <w:r>
              <w:rPr>
                <w:lang w:val="fr-FR"/>
              </w:rPr>
              <w:t xml:space="preserve"> </w:t>
            </w:r>
            <w:r>
              <w:rPr>
                <w:lang w:val="it-IT"/>
              </w:rPr>
              <w:t>i</w:t>
            </w:r>
            <w:r w:rsidRPr="004F0A2B">
              <w:rPr>
                <w:lang w:val="it-IT"/>
              </w:rPr>
              <w:t xml:space="preserve">ntrari la obiective (inclusiv </w:t>
            </w:r>
            <w:r>
              <w:rPr>
                <w:lang w:val="it-IT"/>
              </w:rPr>
              <w:t>p</w:t>
            </w:r>
            <w:r w:rsidR="00B366EA">
              <w:rPr>
                <w:lang w:val="it-IT"/>
              </w:rPr>
              <w:t>t.</w:t>
            </w:r>
            <w:r w:rsidRPr="004F0A2B">
              <w:rPr>
                <w:lang w:val="it-IT"/>
              </w:rPr>
              <w:t xml:space="preserve"> excursii optionale) si ghizi</w:t>
            </w:r>
            <w:r w:rsidR="00B366EA">
              <w:rPr>
                <w:lang w:val="it-IT"/>
              </w:rPr>
              <w:t>i</w:t>
            </w:r>
            <w:r w:rsidRPr="004F0A2B">
              <w:rPr>
                <w:lang w:val="it-IT"/>
              </w:rPr>
              <w:t xml:space="preserve"> locali</w:t>
            </w:r>
          </w:p>
          <w:p w14:paraId="27D0AEED" w14:textId="77777777" w:rsidR="00A52960" w:rsidRDefault="00A52960" w:rsidP="002F2A93">
            <w:pPr>
              <w:ind w:right="162"/>
              <w:rPr>
                <w:lang w:val="it-IT"/>
              </w:rPr>
            </w:pPr>
            <w:r>
              <w:rPr>
                <w:lang w:val="it-IT"/>
              </w:rPr>
              <w:t>- Ferry dus- intors Ins. Eghina + Ins. Evia- Glyfa (</w:t>
            </w:r>
            <w:r w:rsidRPr="00C5153D">
              <w:rPr>
                <w:lang w:val="it-IT"/>
              </w:rPr>
              <w:t xml:space="preserve">16 </w:t>
            </w:r>
            <w:r w:rsidRPr="00C5153D">
              <w:t>€</w:t>
            </w:r>
            <w:r>
              <w:t xml:space="preserve"> </w:t>
            </w:r>
            <w:r w:rsidRPr="00C5153D">
              <w:rPr>
                <w:lang w:val="it-IT"/>
              </w:rPr>
              <w:t>/</w:t>
            </w:r>
            <w:r>
              <w:rPr>
                <w:lang w:val="it-IT"/>
              </w:rPr>
              <w:t xml:space="preserve"> pers.)</w:t>
            </w:r>
          </w:p>
          <w:p w14:paraId="0BD38F4B" w14:textId="77777777" w:rsidR="00A52960" w:rsidRPr="004F0A2B" w:rsidRDefault="00A52960" w:rsidP="002F2A93">
            <w:pPr>
              <w:ind w:right="162"/>
            </w:pPr>
            <w:r w:rsidRPr="004F0A2B">
              <w:rPr>
                <w:lang w:val="fr-FR"/>
              </w:rPr>
              <w:t>-</w:t>
            </w:r>
            <w:r>
              <w:rPr>
                <w:lang w:val="fr-FR"/>
              </w:rPr>
              <w:t xml:space="preserve"> </w:t>
            </w:r>
            <w:proofErr w:type="spellStart"/>
            <w:r w:rsidRPr="004F0A2B">
              <w:rPr>
                <w:lang w:val="fr-FR"/>
              </w:rPr>
              <w:t>Locuri</w:t>
            </w:r>
            <w:proofErr w:type="spellEnd"/>
            <w:r w:rsidRPr="004F0A2B">
              <w:rPr>
                <w:lang w:val="fr-FR"/>
              </w:rPr>
              <w:t xml:space="preserve"> </w:t>
            </w:r>
            <w:proofErr w:type="spellStart"/>
            <w:r w:rsidRPr="004F0A2B">
              <w:rPr>
                <w:lang w:val="fr-FR"/>
              </w:rPr>
              <w:t>preferentiale</w:t>
            </w:r>
            <w:proofErr w:type="spellEnd"/>
            <w:r w:rsidRPr="004F0A2B">
              <w:rPr>
                <w:lang w:val="fr-FR"/>
              </w:rPr>
              <w:t xml:space="preserve"> autocar (</w:t>
            </w:r>
            <w:proofErr w:type="spellStart"/>
            <w:r w:rsidRPr="004F0A2B">
              <w:rPr>
                <w:lang w:val="fr-FR"/>
              </w:rPr>
              <w:t>primele</w:t>
            </w:r>
            <w:proofErr w:type="spellEnd"/>
            <w:r w:rsidRPr="004F0A2B">
              <w:rPr>
                <w:lang w:val="fr-FR"/>
              </w:rPr>
              <w:t xml:space="preserve"> 3 </w:t>
            </w:r>
            <w:proofErr w:type="spellStart"/>
            <w:r w:rsidRPr="004F0A2B">
              <w:rPr>
                <w:lang w:val="fr-FR"/>
              </w:rPr>
              <w:t>banchete</w:t>
            </w:r>
            <w:proofErr w:type="spellEnd"/>
            <w:r w:rsidRPr="004F0A2B">
              <w:rPr>
                <w:lang w:val="fr-FR"/>
              </w:rPr>
              <w:t>)</w:t>
            </w:r>
          </w:p>
          <w:p w14:paraId="4E2CF7E1" w14:textId="77777777" w:rsidR="00A52960" w:rsidRPr="008A7BD9" w:rsidRDefault="00A52960" w:rsidP="002F2A93">
            <w:pPr>
              <w:ind w:right="162"/>
              <w:rPr>
                <w:lang w:val="fr-FR"/>
              </w:rPr>
            </w:pPr>
            <w:r w:rsidRPr="004F0A2B">
              <w:rPr>
                <w:lang w:val="fr-FR"/>
              </w:rPr>
              <w:t>-</w:t>
            </w:r>
            <w:r>
              <w:rPr>
                <w:lang w:val="fr-FR"/>
              </w:rPr>
              <w:t xml:space="preserve"> </w:t>
            </w:r>
            <w:r w:rsidRPr="004F0A2B">
              <w:rPr>
                <w:lang w:val="fr-FR"/>
              </w:rPr>
              <w:t xml:space="preserve">Taxa de </w:t>
            </w:r>
            <w:proofErr w:type="spellStart"/>
            <w:r w:rsidRPr="004F0A2B">
              <w:rPr>
                <w:lang w:val="fr-FR"/>
              </w:rPr>
              <w:t>oras</w:t>
            </w:r>
            <w:proofErr w:type="spellEnd"/>
            <w:r w:rsidRPr="004F0A2B">
              <w:rPr>
                <w:lang w:val="fr-FR"/>
              </w:rPr>
              <w:t xml:space="preserve"> </w:t>
            </w:r>
            <w:proofErr w:type="spellStart"/>
            <w:r w:rsidRPr="004F0A2B">
              <w:rPr>
                <w:lang w:val="fr-FR"/>
              </w:rPr>
              <w:t>pentru</w:t>
            </w:r>
            <w:proofErr w:type="spellEnd"/>
            <w:r w:rsidRPr="004F0A2B">
              <w:rPr>
                <w:lang w:val="fr-FR"/>
              </w:rPr>
              <w:t xml:space="preserve"> </w:t>
            </w:r>
            <w:proofErr w:type="spellStart"/>
            <w:r w:rsidRPr="004F0A2B">
              <w:rPr>
                <w:lang w:val="fr-FR"/>
              </w:rPr>
              <w:t>fiecare</w:t>
            </w:r>
            <w:proofErr w:type="spellEnd"/>
            <w:r w:rsidRPr="004F0A2B">
              <w:rPr>
                <w:lang w:val="fr-FR"/>
              </w:rPr>
              <w:t xml:space="preserve"> </w:t>
            </w:r>
            <w:proofErr w:type="spellStart"/>
            <w:r w:rsidRPr="004F0A2B">
              <w:rPr>
                <w:lang w:val="fr-FR"/>
              </w:rPr>
              <w:t>cazare</w:t>
            </w:r>
            <w:proofErr w:type="spellEnd"/>
            <w:r w:rsidRPr="004F0A2B">
              <w:rPr>
                <w:lang w:val="fr-FR"/>
              </w:rPr>
              <w:t xml:space="preserve"> </w:t>
            </w:r>
            <w:proofErr w:type="spellStart"/>
            <w:r w:rsidRPr="004F0A2B">
              <w:rPr>
                <w:lang w:val="fr-FR"/>
              </w:rPr>
              <w:t>unde</w:t>
            </w:r>
            <w:proofErr w:type="spellEnd"/>
            <w:r w:rsidRPr="004F0A2B">
              <w:rPr>
                <w:lang w:val="fr-FR"/>
              </w:rPr>
              <w:t xml:space="preserve"> </w:t>
            </w:r>
            <w:proofErr w:type="spellStart"/>
            <w:r w:rsidRPr="004F0A2B">
              <w:rPr>
                <w:lang w:val="fr-FR"/>
              </w:rPr>
              <w:t>aceasta</w:t>
            </w:r>
            <w:proofErr w:type="spellEnd"/>
            <w:r w:rsidRPr="004F0A2B">
              <w:rPr>
                <w:lang w:val="fr-FR"/>
              </w:rPr>
              <w:t xml:space="preserve"> este </w:t>
            </w:r>
            <w:proofErr w:type="spellStart"/>
            <w:r w:rsidRPr="004F0A2B">
              <w:rPr>
                <w:lang w:val="fr-FR"/>
              </w:rPr>
              <w:t>solicitata</w:t>
            </w:r>
            <w:proofErr w:type="spellEnd"/>
            <w:r w:rsidRPr="004F0A2B">
              <w:rPr>
                <w:lang w:val="fr-FR"/>
              </w:rPr>
              <w:t xml:space="preserve"> (se va </w:t>
            </w:r>
            <w:proofErr w:type="spellStart"/>
            <w:r w:rsidRPr="004F0A2B">
              <w:rPr>
                <w:lang w:val="fr-FR"/>
              </w:rPr>
              <w:t>achita</w:t>
            </w:r>
            <w:proofErr w:type="spellEnd"/>
            <w:r w:rsidRPr="004F0A2B">
              <w:rPr>
                <w:lang w:val="fr-FR"/>
              </w:rPr>
              <w:t xml:space="preserve"> cash de </w:t>
            </w:r>
            <w:proofErr w:type="spellStart"/>
            <w:r w:rsidRPr="004F0A2B">
              <w:rPr>
                <w:lang w:val="fr-FR"/>
              </w:rPr>
              <w:t>catre</w:t>
            </w:r>
            <w:proofErr w:type="spellEnd"/>
            <w:r w:rsidRPr="004F0A2B">
              <w:rPr>
                <w:lang w:val="fr-FR"/>
              </w:rPr>
              <w:t xml:space="preserve"> </w:t>
            </w:r>
            <w:proofErr w:type="spellStart"/>
            <w:r w:rsidRPr="004F0A2B">
              <w:rPr>
                <w:lang w:val="fr-FR"/>
              </w:rPr>
              <w:t>turisti</w:t>
            </w:r>
            <w:proofErr w:type="spellEnd"/>
            <w:r>
              <w:rPr>
                <w:lang w:val="fr-FR"/>
              </w:rPr>
              <w:t xml:space="preserve"> la </w:t>
            </w:r>
            <w:proofErr w:type="spellStart"/>
            <w:r>
              <w:rPr>
                <w:lang w:val="fr-FR"/>
              </w:rPr>
              <w:t>receptie</w:t>
            </w:r>
            <w:proofErr w:type="spellEnd"/>
            <w:r w:rsidRPr="004F0A2B">
              <w:rPr>
                <w:lang w:val="fr-FR"/>
              </w:rPr>
              <w:t>)</w:t>
            </w:r>
          </w:p>
        </w:tc>
      </w:tr>
    </w:tbl>
    <w:p w14:paraId="34AC0E39" w14:textId="77777777" w:rsidR="00BB1590" w:rsidRPr="00B366EA" w:rsidRDefault="00BB1590" w:rsidP="00DB41C3">
      <w:pPr>
        <w:rPr>
          <w:color w:val="FF0000"/>
          <w:sz w:val="14"/>
          <w:szCs w:val="14"/>
        </w:rPr>
      </w:pPr>
    </w:p>
    <w:p w14:paraId="32080A48" w14:textId="28ACF672" w:rsidR="00976F38" w:rsidRPr="003B3801" w:rsidRDefault="00976F38" w:rsidP="00976F38">
      <w:pPr>
        <w:framePr w:hSpace="180" w:wrap="around" w:vAnchor="text" w:hAnchor="margin" w:xAlign="center" w:y="1"/>
        <w:ind w:right="72"/>
        <w:rPr>
          <w:b/>
          <w:color w:val="FF0000"/>
          <w:lang w:val="it-IT" w:eastAsia="x-none"/>
        </w:rPr>
      </w:pPr>
      <w:r>
        <w:rPr>
          <w:b/>
          <w:color w:val="FF0000"/>
          <w:lang w:val="it-IT" w:eastAsia="x-none"/>
        </w:rPr>
        <w:t>REDUCER</w:t>
      </w:r>
      <w:r w:rsidR="006116C2">
        <w:rPr>
          <w:b/>
          <w:color w:val="FF0000"/>
          <w:lang w:val="it-IT" w:eastAsia="x-none"/>
        </w:rPr>
        <w:t>I</w:t>
      </w:r>
      <w:r>
        <w:rPr>
          <w:b/>
          <w:color w:val="FF0000"/>
          <w:lang w:val="it-IT" w:eastAsia="x-none"/>
        </w:rPr>
        <w:t xml:space="preserve"> de pana la </w:t>
      </w:r>
      <w:r w:rsidRPr="003B3801">
        <w:rPr>
          <w:b/>
          <w:color w:val="FF0000"/>
          <w:lang w:val="it-IT" w:eastAsia="x-none"/>
        </w:rPr>
        <w:t xml:space="preserve">MAXIM 15% prin CUMULAREA urmatoarelor:   </w:t>
      </w:r>
    </w:p>
    <w:p w14:paraId="21068C52" w14:textId="3FB794F2" w:rsidR="00976F38" w:rsidRPr="000747C1" w:rsidRDefault="00C13244" w:rsidP="00976F38">
      <w:pPr>
        <w:framePr w:hSpace="180" w:wrap="around" w:vAnchor="text" w:hAnchor="margin" w:xAlign="center" w:y="1"/>
        <w:numPr>
          <w:ilvl w:val="0"/>
          <w:numId w:val="7"/>
        </w:numPr>
        <w:ind w:left="90" w:right="72" w:firstLine="0"/>
        <w:rPr>
          <w:b/>
          <w:color w:val="FF0000"/>
          <w:lang w:val="it-IT"/>
        </w:rPr>
      </w:pPr>
      <w:r>
        <w:rPr>
          <w:b/>
          <w:color w:val="0000FF"/>
          <w:lang w:val="it-IT"/>
        </w:rPr>
        <w:t>EARLY BOOKING - 5% REDUCERE pt. achitarea unui avans de 50 de euro/ pers. la inscriere si diferenta pana la 50 % din pretul excursiei pana la 1</w:t>
      </w:r>
      <w:r w:rsidR="00324DBC">
        <w:rPr>
          <w:b/>
          <w:color w:val="0000FF"/>
          <w:lang w:val="it-IT"/>
        </w:rPr>
        <w:t>2</w:t>
      </w:r>
      <w:bookmarkStart w:id="0" w:name="_GoBack"/>
      <w:bookmarkEnd w:id="0"/>
      <w:r>
        <w:rPr>
          <w:b/>
          <w:color w:val="0000FF"/>
          <w:lang w:val="it-IT"/>
        </w:rPr>
        <w:t>.02.2020. Plata integrala cu 30 zile inainte de data plecarii in excursie</w:t>
      </w:r>
      <w:r>
        <w:rPr>
          <w:b/>
          <w:color w:val="0070C0"/>
          <w:lang w:val="it-IT"/>
        </w:rPr>
        <w:t>.</w:t>
      </w:r>
    </w:p>
    <w:p w14:paraId="1341F73D" w14:textId="77777777" w:rsidR="00976F38" w:rsidRPr="000747C1" w:rsidRDefault="00976F38" w:rsidP="00976F38">
      <w:pPr>
        <w:framePr w:hSpace="180" w:wrap="around" w:vAnchor="text" w:hAnchor="margin" w:xAlign="center" w:y="1"/>
        <w:numPr>
          <w:ilvl w:val="0"/>
          <w:numId w:val="7"/>
        </w:numPr>
        <w:ind w:left="90" w:right="72" w:firstLine="0"/>
        <w:rPr>
          <w:b/>
          <w:color w:val="FF0000"/>
          <w:lang w:val="it-IT"/>
        </w:rPr>
      </w:pPr>
      <w:r w:rsidRPr="000747C1">
        <w:rPr>
          <w:b/>
          <w:color w:val="0000FF"/>
          <w:lang w:val="it-IT"/>
        </w:rPr>
        <w:t>CLIENT FIDEL - 5% REDUCERE pentru turistii care au mai achizitionat programe turistice de la agentia tour operatoare, atat direct, cat si prin intermediul agentiilor partenere a acesteia</w:t>
      </w:r>
      <w:r w:rsidRPr="000747C1">
        <w:rPr>
          <w:b/>
          <w:color w:val="0070C0"/>
          <w:lang w:val="it-IT"/>
        </w:rPr>
        <w:t>.</w:t>
      </w:r>
    </w:p>
    <w:p w14:paraId="64B6A3A5" w14:textId="41AD73F9" w:rsidR="00976F38" w:rsidRPr="005E3791" w:rsidRDefault="004971DF" w:rsidP="00976F38">
      <w:pPr>
        <w:framePr w:hSpace="180" w:wrap="around" w:vAnchor="text" w:hAnchor="margin" w:xAlign="center" w:y="1"/>
        <w:numPr>
          <w:ilvl w:val="0"/>
          <w:numId w:val="7"/>
        </w:numPr>
        <w:ind w:left="426" w:right="-15" w:hanging="426"/>
        <w:jc w:val="both"/>
        <w:rPr>
          <w:b/>
          <w:color w:val="FF0000"/>
          <w:sz w:val="22"/>
          <w:szCs w:val="22"/>
          <w:lang w:val="it-IT"/>
        </w:rPr>
      </w:pPr>
      <w:r w:rsidRPr="000747C1">
        <w:rPr>
          <w:b/>
          <w:color w:val="0000FF"/>
          <w:lang w:val="it-IT"/>
        </w:rPr>
        <w:t xml:space="preserve">REDUCERE DE GRUP: la 6 pers.= 3%, la 8 pers.= 4%, </w:t>
      </w:r>
    </w:p>
    <w:p w14:paraId="4DB0CB87" w14:textId="77777777" w:rsidR="00976F38" w:rsidRPr="0074509D" w:rsidRDefault="00976F38" w:rsidP="00976F38">
      <w:pPr>
        <w:framePr w:hSpace="180" w:wrap="around" w:vAnchor="text" w:hAnchor="margin" w:xAlign="center" w:y="1"/>
        <w:numPr>
          <w:ilvl w:val="0"/>
          <w:numId w:val="7"/>
        </w:numPr>
        <w:ind w:left="90" w:right="72" w:firstLine="0"/>
        <w:rPr>
          <w:b/>
          <w:color w:val="FF0000"/>
          <w:sz w:val="22"/>
          <w:szCs w:val="22"/>
          <w:lang w:val="it-IT"/>
        </w:rPr>
      </w:pPr>
      <w:r w:rsidRPr="0074509D">
        <w:rPr>
          <w:b/>
          <w:color w:val="0000FF"/>
          <w:sz w:val="22"/>
          <w:szCs w:val="22"/>
          <w:lang w:val="it-IT"/>
        </w:rPr>
        <w:t>REDUCERE 5% pentru ULTIMA BANCHETA din autocar (in limita locurilor disponibile)</w:t>
      </w:r>
    </w:p>
    <w:p w14:paraId="127CEB0A" w14:textId="77777777" w:rsidR="00976F38" w:rsidRDefault="00976F38" w:rsidP="00976F38">
      <w:pPr>
        <w:framePr w:hSpace="180" w:wrap="around" w:vAnchor="text" w:hAnchor="margin" w:xAlign="center" w:y="1"/>
        <w:ind w:left="90" w:right="72"/>
        <w:rPr>
          <w:b/>
          <w:i/>
          <w:lang w:val="it-IT"/>
        </w:rPr>
      </w:pPr>
      <w:r>
        <w:rPr>
          <w:b/>
          <w:bCs/>
          <w:i/>
          <w:lang w:val="it-IT"/>
        </w:rPr>
        <w:t>Reducerile se aplica numai la pachetul de baza; acestea nu se aplica la alte taxe sau suplimente de orice fel;</w:t>
      </w:r>
    </w:p>
    <w:p w14:paraId="5D518ECF" w14:textId="77777777" w:rsidR="00976F38" w:rsidRPr="000747C1" w:rsidRDefault="00976F38" w:rsidP="00976F38">
      <w:pPr>
        <w:framePr w:hSpace="180" w:wrap="around" w:vAnchor="text" w:hAnchor="margin" w:xAlign="center" w:y="37"/>
        <w:ind w:left="90" w:right="72"/>
        <w:rPr>
          <w:b/>
          <w:i/>
          <w:lang w:val="it-IT"/>
        </w:rPr>
      </w:pPr>
    </w:p>
    <w:p w14:paraId="1CE09389" w14:textId="77777777" w:rsidR="00976F38" w:rsidRPr="00F81047" w:rsidRDefault="00976F38" w:rsidP="00976F38">
      <w:pPr>
        <w:jc w:val="center"/>
        <w:rPr>
          <w:color w:val="FF0000"/>
          <w:sz w:val="14"/>
          <w:szCs w:val="14"/>
        </w:rPr>
      </w:pPr>
    </w:p>
    <w:p w14:paraId="69A87918" w14:textId="4D7C1D1D" w:rsidR="00DB41C3" w:rsidRPr="00E274B7" w:rsidRDefault="00DB41C3" w:rsidP="00DB41C3">
      <w:pPr>
        <w:rPr>
          <w:color w:val="FF0000"/>
        </w:rPr>
      </w:pPr>
      <w:proofErr w:type="spellStart"/>
      <w:r w:rsidRPr="00E274B7">
        <w:rPr>
          <w:color w:val="FF0000"/>
        </w:rPr>
        <w:t>Turistii</w:t>
      </w:r>
      <w:proofErr w:type="spellEnd"/>
      <w:r w:rsidRPr="00E274B7">
        <w:rPr>
          <w:color w:val="FF0000"/>
        </w:rPr>
        <w:t xml:space="preserve"> care </w:t>
      </w:r>
      <w:proofErr w:type="spellStart"/>
      <w:r w:rsidRPr="00E274B7">
        <w:rPr>
          <w:color w:val="FF0000"/>
        </w:rPr>
        <w:t>solicita</w:t>
      </w:r>
      <w:proofErr w:type="spellEnd"/>
      <w:r w:rsidRPr="00E274B7">
        <w:rPr>
          <w:color w:val="FF0000"/>
        </w:rPr>
        <w:t xml:space="preserve"> </w:t>
      </w:r>
      <w:proofErr w:type="spellStart"/>
      <w:r w:rsidRPr="00E274B7">
        <w:rPr>
          <w:color w:val="FF0000"/>
        </w:rPr>
        <w:t>locuri</w:t>
      </w:r>
      <w:proofErr w:type="spellEnd"/>
      <w:r w:rsidRPr="00E274B7">
        <w:rPr>
          <w:color w:val="FF0000"/>
        </w:rPr>
        <w:t xml:space="preserve"> </w:t>
      </w:r>
      <w:proofErr w:type="spellStart"/>
      <w:r w:rsidRPr="00E274B7">
        <w:rPr>
          <w:color w:val="FF0000"/>
        </w:rPr>
        <w:t>pe</w:t>
      </w:r>
      <w:proofErr w:type="spellEnd"/>
      <w:r w:rsidRPr="00E274B7">
        <w:rPr>
          <w:color w:val="FF0000"/>
        </w:rPr>
        <w:t xml:space="preserve"> </w:t>
      </w:r>
      <w:proofErr w:type="spellStart"/>
      <w:r w:rsidRPr="00E274B7">
        <w:rPr>
          <w:color w:val="FF0000"/>
        </w:rPr>
        <w:t>primele</w:t>
      </w:r>
      <w:proofErr w:type="spellEnd"/>
      <w:r w:rsidRPr="00E274B7">
        <w:rPr>
          <w:color w:val="FF0000"/>
        </w:rPr>
        <w:t xml:space="preserve"> 3 </w:t>
      </w:r>
      <w:proofErr w:type="spellStart"/>
      <w:r w:rsidRPr="00E274B7">
        <w:rPr>
          <w:color w:val="FF0000"/>
        </w:rPr>
        <w:t>banchete</w:t>
      </w:r>
      <w:proofErr w:type="spellEnd"/>
      <w:r w:rsidRPr="00E274B7">
        <w:rPr>
          <w:color w:val="FF0000"/>
        </w:rPr>
        <w:t xml:space="preserve"> din </w:t>
      </w:r>
      <w:proofErr w:type="spellStart"/>
      <w:r w:rsidRPr="00E274B7">
        <w:rPr>
          <w:color w:val="FF0000"/>
        </w:rPr>
        <w:t>autocar</w:t>
      </w:r>
      <w:proofErr w:type="spellEnd"/>
      <w:r w:rsidRPr="00E274B7">
        <w:rPr>
          <w:color w:val="FF0000"/>
        </w:rPr>
        <w:t xml:space="preserve">, </w:t>
      </w:r>
      <w:proofErr w:type="spellStart"/>
      <w:r w:rsidRPr="00E274B7">
        <w:rPr>
          <w:color w:val="FF0000"/>
        </w:rPr>
        <w:t>vor</w:t>
      </w:r>
      <w:proofErr w:type="spellEnd"/>
      <w:r w:rsidRPr="00E274B7">
        <w:rPr>
          <w:color w:val="FF0000"/>
        </w:rPr>
        <w:t xml:space="preserve"> </w:t>
      </w:r>
      <w:proofErr w:type="spellStart"/>
      <w:r w:rsidRPr="00E274B7">
        <w:rPr>
          <w:color w:val="FF0000"/>
        </w:rPr>
        <w:t>achita</w:t>
      </w:r>
      <w:proofErr w:type="spellEnd"/>
      <w:r w:rsidRPr="00E274B7">
        <w:rPr>
          <w:color w:val="FF0000"/>
        </w:rPr>
        <w:t xml:space="preserve"> un </w:t>
      </w:r>
      <w:proofErr w:type="spellStart"/>
      <w:r w:rsidRPr="00E274B7">
        <w:rPr>
          <w:color w:val="FF0000"/>
        </w:rPr>
        <w:t>supliment</w:t>
      </w:r>
      <w:proofErr w:type="spellEnd"/>
      <w:r w:rsidRPr="00E274B7">
        <w:rPr>
          <w:color w:val="FF0000"/>
        </w:rPr>
        <w:t xml:space="preserve"> de 5% din </w:t>
      </w:r>
      <w:proofErr w:type="spellStart"/>
      <w:r w:rsidRPr="00E274B7">
        <w:rPr>
          <w:color w:val="FF0000"/>
        </w:rPr>
        <w:t>pretul</w:t>
      </w:r>
      <w:proofErr w:type="spellEnd"/>
      <w:r w:rsidRPr="00E274B7">
        <w:rPr>
          <w:color w:val="FF0000"/>
        </w:rPr>
        <w:t xml:space="preserve"> </w:t>
      </w:r>
      <w:proofErr w:type="spellStart"/>
      <w:r w:rsidRPr="00E274B7">
        <w:rPr>
          <w:color w:val="FF0000"/>
        </w:rPr>
        <w:t>excursiei</w:t>
      </w:r>
      <w:proofErr w:type="spellEnd"/>
      <w:r w:rsidRPr="00E274B7">
        <w:rPr>
          <w:color w:val="FF0000"/>
        </w:rPr>
        <w:t>.</w:t>
      </w:r>
    </w:p>
    <w:p w14:paraId="7F3A7F62" w14:textId="77777777" w:rsidR="00DB41C3" w:rsidRPr="00E274B7" w:rsidRDefault="00DB41C3" w:rsidP="00DB41C3">
      <w:pPr>
        <w:rPr>
          <w:b/>
          <w:color w:val="FF0000"/>
        </w:rPr>
      </w:pPr>
      <w:proofErr w:type="spellStart"/>
      <w:r w:rsidRPr="00E274B7">
        <w:rPr>
          <w:color w:val="FF0000"/>
        </w:rPr>
        <w:t>Turistii</w:t>
      </w:r>
      <w:proofErr w:type="spellEnd"/>
      <w:r w:rsidRPr="00E274B7">
        <w:rPr>
          <w:color w:val="FF0000"/>
        </w:rPr>
        <w:t xml:space="preserve"> care </w:t>
      </w:r>
      <w:proofErr w:type="spellStart"/>
      <w:r w:rsidRPr="00E274B7">
        <w:rPr>
          <w:color w:val="FF0000"/>
        </w:rPr>
        <w:t>solicita</w:t>
      </w:r>
      <w:proofErr w:type="spellEnd"/>
      <w:r w:rsidRPr="00E274B7">
        <w:rPr>
          <w:color w:val="FF0000"/>
        </w:rPr>
        <w:t xml:space="preserve"> </w:t>
      </w:r>
      <w:proofErr w:type="spellStart"/>
      <w:r w:rsidRPr="00E274B7">
        <w:rPr>
          <w:color w:val="FF0000"/>
        </w:rPr>
        <w:t>partaj</w:t>
      </w:r>
      <w:proofErr w:type="spellEnd"/>
      <w:r w:rsidRPr="00E274B7">
        <w:rPr>
          <w:color w:val="FF0000"/>
        </w:rPr>
        <w:t xml:space="preserve"> in camera </w:t>
      </w:r>
      <w:proofErr w:type="spellStart"/>
      <w:r w:rsidRPr="00E274B7">
        <w:rPr>
          <w:color w:val="FF0000"/>
        </w:rPr>
        <w:t>dubla</w:t>
      </w:r>
      <w:proofErr w:type="spellEnd"/>
      <w:r w:rsidRPr="00E274B7">
        <w:rPr>
          <w:color w:val="FF0000"/>
        </w:rPr>
        <w:t xml:space="preserve"> / </w:t>
      </w:r>
      <w:proofErr w:type="spellStart"/>
      <w:r w:rsidRPr="00E274B7">
        <w:rPr>
          <w:color w:val="FF0000"/>
        </w:rPr>
        <w:t>tripla</w:t>
      </w:r>
      <w:proofErr w:type="spellEnd"/>
      <w:r w:rsidRPr="00E274B7">
        <w:rPr>
          <w:color w:val="FF0000"/>
        </w:rPr>
        <w:t xml:space="preserve">, nu </w:t>
      </w:r>
      <w:proofErr w:type="spellStart"/>
      <w:r w:rsidRPr="00E274B7">
        <w:rPr>
          <w:color w:val="FF0000"/>
        </w:rPr>
        <w:t>vor</w:t>
      </w:r>
      <w:proofErr w:type="spellEnd"/>
      <w:r w:rsidRPr="00E274B7">
        <w:rPr>
          <w:color w:val="FF0000"/>
        </w:rPr>
        <w:t xml:space="preserve"> </w:t>
      </w:r>
      <w:proofErr w:type="spellStart"/>
      <w:r w:rsidRPr="00E274B7">
        <w:rPr>
          <w:color w:val="FF0000"/>
        </w:rPr>
        <w:t>achita</w:t>
      </w:r>
      <w:proofErr w:type="spellEnd"/>
      <w:r w:rsidRPr="00E274B7">
        <w:rPr>
          <w:color w:val="FF0000"/>
        </w:rPr>
        <w:t xml:space="preserve"> </w:t>
      </w:r>
      <w:proofErr w:type="spellStart"/>
      <w:r w:rsidRPr="00E274B7">
        <w:rPr>
          <w:color w:val="FF0000"/>
        </w:rPr>
        <w:t>suplimentul</w:t>
      </w:r>
      <w:proofErr w:type="spellEnd"/>
      <w:r w:rsidRPr="00E274B7">
        <w:rPr>
          <w:color w:val="FF0000"/>
        </w:rPr>
        <w:t xml:space="preserve"> de camera Single, </w:t>
      </w:r>
      <w:proofErr w:type="spellStart"/>
      <w:r w:rsidRPr="00E274B7">
        <w:rPr>
          <w:color w:val="FF0000"/>
        </w:rPr>
        <w:t>daca</w:t>
      </w:r>
      <w:proofErr w:type="spellEnd"/>
      <w:r w:rsidRPr="00E274B7">
        <w:rPr>
          <w:color w:val="FF0000"/>
        </w:rPr>
        <w:t xml:space="preserve"> </w:t>
      </w:r>
      <w:proofErr w:type="spellStart"/>
      <w:r w:rsidRPr="00E274B7">
        <w:rPr>
          <w:color w:val="FF0000"/>
        </w:rPr>
        <w:t>Agentia</w:t>
      </w:r>
      <w:proofErr w:type="spellEnd"/>
      <w:r w:rsidRPr="00E274B7">
        <w:rPr>
          <w:color w:val="FF0000"/>
        </w:rPr>
        <w:t xml:space="preserve"> nu </w:t>
      </w:r>
      <w:proofErr w:type="spellStart"/>
      <w:r w:rsidRPr="00E274B7">
        <w:rPr>
          <w:color w:val="FF0000"/>
        </w:rPr>
        <w:t>reuseste</w:t>
      </w:r>
      <w:proofErr w:type="spellEnd"/>
      <w:r w:rsidRPr="00E274B7">
        <w:rPr>
          <w:color w:val="FF0000"/>
        </w:rPr>
        <w:t xml:space="preserve"> </w:t>
      </w:r>
      <w:proofErr w:type="spellStart"/>
      <w:r w:rsidRPr="00E274B7">
        <w:rPr>
          <w:color w:val="FF0000"/>
        </w:rPr>
        <w:t>sa</w:t>
      </w:r>
      <w:proofErr w:type="spellEnd"/>
      <w:r w:rsidRPr="00E274B7">
        <w:rPr>
          <w:color w:val="FF0000"/>
        </w:rPr>
        <w:t xml:space="preserve"> </w:t>
      </w:r>
      <w:proofErr w:type="spellStart"/>
      <w:r w:rsidRPr="00E274B7">
        <w:rPr>
          <w:color w:val="FF0000"/>
        </w:rPr>
        <w:t>completeze</w:t>
      </w:r>
      <w:proofErr w:type="spellEnd"/>
      <w:r w:rsidRPr="00E274B7">
        <w:rPr>
          <w:color w:val="FF0000"/>
        </w:rPr>
        <w:t xml:space="preserve"> </w:t>
      </w:r>
      <w:proofErr w:type="spellStart"/>
      <w:r w:rsidRPr="00E274B7">
        <w:rPr>
          <w:color w:val="FF0000"/>
        </w:rPr>
        <w:t>partajul</w:t>
      </w:r>
      <w:proofErr w:type="spellEnd"/>
      <w:r w:rsidRPr="00E274B7">
        <w:rPr>
          <w:color w:val="FF0000"/>
        </w:rPr>
        <w:t xml:space="preserve">. </w:t>
      </w:r>
      <w:proofErr w:type="spellStart"/>
      <w:r w:rsidRPr="00E274B7">
        <w:rPr>
          <w:color w:val="FF0000"/>
        </w:rPr>
        <w:t>Eventuale</w:t>
      </w:r>
      <w:proofErr w:type="spellEnd"/>
      <w:r w:rsidRPr="00E274B7">
        <w:rPr>
          <w:color w:val="FF0000"/>
        </w:rPr>
        <w:t xml:space="preserve"> </w:t>
      </w:r>
      <w:proofErr w:type="spellStart"/>
      <w:r w:rsidRPr="00E274B7">
        <w:rPr>
          <w:color w:val="FF0000"/>
        </w:rPr>
        <w:t>neintelegeri</w:t>
      </w:r>
      <w:proofErr w:type="spellEnd"/>
      <w:r w:rsidRPr="00E274B7">
        <w:rPr>
          <w:color w:val="FF0000"/>
        </w:rPr>
        <w:t xml:space="preserve"> </w:t>
      </w:r>
      <w:proofErr w:type="spellStart"/>
      <w:r w:rsidRPr="00E274B7">
        <w:rPr>
          <w:color w:val="FF0000"/>
        </w:rPr>
        <w:t>intre</w:t>
      </w:r>
      <w:proofErr w:type="spellEnd"/>
      <w:r w:rsidRPr="00E274B7">
        <w:rPr>
          <w:color w:val="FF0000"/>
        </w:rPr>
        <w:t xml:space="preserve"> </w:t>
      </w:r>
      <w:proofErr w:type="spellStart"/>
      <w:r w:rsidRPr="00E274B7">
        <w:rPr>
          <w:color w:val="FF0000"/>
        </w:rPr>
        <w:t>solicitantii</w:t>
      </w:r>
      <w:proofErr w:type="spellEnd"/>
      <w:r w:rsidRPr="00E274B7">
        <w:rPr>
          <w:color w:val="FF0000"/>
        </w:rPr>
        <w:t xml:space="preserve"> de </w:t>
      </w:r>
      <w:proofErr w:type="spellStart"/>
      <w:r w:rsidRPr="00E274B7">
        <w:rPr>
          <w:color w:val="FF0000"/>
        </w:rPr>
        <w:t>partaj</w:t>
      </w:r>
      <w:proofErr w:type="spellEnd"/>
      <w:r w:rsidRPr="00E274B7">
        <w:rPr>
          <w:color w:val="FF0000"/>
        </w:rPr>
        <w:t xml:space="preserve">, nu </w:t>
      </w:r>
      <w:proofErr w:type="spellStart"/>
      <w:r w:rsidRPr="00E274B7">
        <w:rPr>
          <w:color w:val="FF0000"/>
        </w:rPr>
        <w:t>sunt</w:t>
      </w:r>
      <w:proofErr w:type="spellEnd"/>
      <w:r w:rsidRPr="00E274B7">
        <w:rPr>
          <w:color w:val="FF0000"/>
        </w:rPr>
        <w:t xml:space="preserve"> </w:t>
      </w:r>
      <w:proofErr w:type="spellStart"/>
      <w:r w:rsidRPr="00E274B7">
        <w:rPr>
          <w:color w:val="FF0000"/>
        </w:rPr>
        <w:t>imputabile</w:t>
      </w:r>
      <w:proofErr w:type="spellEnd"/>
      <w:r w:rsidRPr="00E274B7">
        <w:rPr>
          <w:color w:val="FF0000"/>
        </w:rPr>
        <w:t xml:space="preserve"> </w:t>
      </w:r>
      <w:proofErr w:type="spellStart"/>
      <w:r w:rsidRPr="00E274B7">
        <w:rPr>
          <w:color w:val="FF0000"/>
        </w:rPr>
        <w:t>agentiei</w:t>
      </w:r>
      <w:proofErr w:type="spellEnd"/>
      <w:r w:rsidRPr="00E274B7">
        <w:rPr>
          <w:color w:val="FF0000"/>
        </w:rPr>
        <w:t>.</w:t>
      </w:r>
    </w:p>
    <w:p w14:paraId="07B70449" w14:textId="77777777" w:rsidR="00B366EA" w:rsidRPr="00B366EA" w:rsidRDefault="00B366EA" w:rsidP="00B366EA">
      <w:pPr>
        <w:rPr>
          <w:color w:val="FF0000"/>
          <w:sz w:val="14"/>
          <w:szCs w:val="14"/>
        </w:rPr>
      </w:pPr>
    </w:p>
    <w:p w14:paraId="634CF861" w14:textId="5F630595" w:rsidR="00DB41C3" w:rsidRDefault="00DB41C3" w:rsidP="00DB41C3">
      <w:pPr>
        <w:ind w:left="-360" w:right="-208"/>
        <w:rPr>
          <w:rFonts w:ascii="Bookman Old Style" w:hAnsi="Bookman Old Style"/>
          <w:lang w:val="it-IT"/>
        </w:rPr>
      </w:pPr>
      <w:r w:rsidRPr="003224CD">
        <w:rPr>
          <w:rFonts w:ascii="Bookman Old Style" w:hAnsi="Bookman Old Style"/>
          <w:b/>
          <w:lang w:val="it-IT"/>
        </w:rPr>
        <w:t xml:space="preserve">Grup minim 35 </w:t>
      </w:r>
      <w:r>
        <w:rPr>
          <w:rFonts w:ascii="Bookman Old Style" w:hAnsi="Bookman Old Style"/>
          <w:b/>
          <w:lang w:val="it-IT"/>
        </w:rPr>
        <w:t>pers.</w:t>
      </w:r>
      <w:r w:rsidRPr="00722D9D">
        <w:rPr>
          <w:rFonts w:ascii="Bookman Old Style" w:hAnsi="Bookman Old Style"/>
          <w:b/>
          <w:lang w:val="it-IT"/>
        </w:rPr>
        <w:t xml:space="preserve"> </w:t>
      </w:r>
      <w:r w:rsidRPr="005D141D">
        <w:rPr>
          <w:rFonts w:ascii="Bookman Old Style" w:hAnsi="Bookman Old Style"/>
          <w:lang w:val="it-IT"/>
        </w:rPr>
        <w:t>Excursiile optionale se organizeaza pentru un numar minim de 25 de persoane.</w:t>
      </w:r>
    </w:p>
    <w:p w14:paraId="1AE199E1" w14:textId="77777777" w:rsidR="00DB41C3" w:rsidRPr="002B3367" w:rsidRDefault="00DB41C3" w:rsidP="00DB41C3">
      <w:pPr>
        <w:ind w:left="-360" w:right="-208"/>
        <w:rPr>
          <w:rFonts w:ascii="Bookman Old Style" w:hAnsi="Bookman Old Style"/>
          <w:b/>
          <w:sz w:val="10"/>
          <w:szCs w:val="10"/>
          <w:lang w:val="it-IT"/>
        </w:rPr>
      </w:pPr>
    </w:p>
    <w:p w14:paraId="5BD901C9" w14:textId="77777777" w:rsidR="00DB41C3" w:rsidRPr="00E274B7" w:rsidRDefault="00DB41C3" w:rsidP="00DB41C3">
      <w:pPr>
        <w:ind w:left="-360" w:right="-208"/>
        <w:jc w:val="both"/>
        <w:rPr>
          <w:color w:val="FF0000"/>
          <w:lang w:val="it-IT"/>
        </w:rPr>
      </w:pPr>
      <w:r w:rsidRPr="00E274B7">
        <w:rPr>
          <w:color w:val="FF0000"/>
          <w:lang w:val="it-IT"/>
        </w:rPr>
        <w:t>In cazul nerealizarii grupului minim se va anula excursia, cu posibilitatea inscrierii la un program similar;</w:t>
      </w:r>
    </w:p>
    <w:p w14:paraId="2F266CF0" w14:textId="7ADDA6E5" w:rsidR="00DB41C3" w:rsidRPr="00E274B7" w:rsidRDefault="00DB41C3" w:rsidP="00DB41C3">
      <w:pPr>
        <w:ind w:left="-360" w:right="-208"/>
        <w:jc w:val="both"/>
        <w:rPr>
          <w:color w:val="FF0000"/>
          <w:lang w:val="it-IT"/>
        </w:rPr>
      </w:pPr>
      <w:r w:rsidRPr="00E274B7">
        <w:rPr>
          <w:color w:val="FF0000"/>
          <w:lang w:val="it-IT"/>
        </w:rPr>
        <w:t xml:space="preserve">In cazul unui grup mai mic de 35 pers. (30-34 persoane) se va achita un supliment de </w:t>
      </w:r>
      <w:r w:rsidR="00A52960">
        <w:rPr>
          <w:color w:val="FF0000"/>
          <w:lang w:val="it-IT"/>
        </w:rPr>
        <w:t>15</w:t>
      </w:r>
      <w:r w:rsidRPr="00E274B7">
        <w:rPr>
          <w:color w:val="FF0000"/>
          <w:lang w:val="it-IT"/>
        </w:rPr>
        <w:t xml:space="preserve"> euro/persoana;</w:t>
      </w:r>
    </w:p>
    <w:p w14:paraId="702E02C2" w14:textId="77777777" w:rsidR="00DB41C3" w:rsidRPr="00E274B7" w:rsidRDefault="00DB41C3" w:rsidP="00DB41C3">
      <w:pPr>
        <w:ind w:left="-360" w:right="-208"/>
        <w:jc w:val="both"/>
        <w:rPr>
          <w:color w:val="FF0000"/>
          <w:lang w:val="it-IT"/>
        </w:rPr>
      </w:pPr>
      <w:r w:rsidRPr="00E274B7">
        <w:rPr>
          <w:color w:val="FF0000"/>
          <w:lang w:val="it-IT"/>
        </w:rPr>
        <w:t>Ghidul poate modifica ordinea de vizitare a obiectivelor turistice fara a afecta structura programului;</w:t>
      </w:r>
    </w:p>
    <w:p w14:paraId="302CC8EF" w14:textId="77777777" w:rsidR="00DB41C3" w:rsidRPr="00E274B7" w:rsidRDefault="00DB41C3" w:rsidP="00DB41C3">
      <w:pPr>
        <w:ind w:left="-360" w:right="-208"/>
        <w:jc w:val="both"/>
        <w:rPr>
          <w:color w:val="FF0000"/>
          <w:lang w:val="it-IT"/>
        </w:rPr>
      </w:pPr>
      <w:r w:rsidRPr="00E274B7">
        <w:rPr>
          <w:color w:val="FF0000"/>
          <w:lang w:val="it-IT"/>
        </w:rPr>
        <w:t>Pentru explicatiile la obiectivele turistice, grupul va putea apela la serviciile ghizilor locali.</w:t>
      </w:r>
    </w:p>
    <w:p w14:paraId="132C233D" w14:textId="77777777" w:rsidR="00B366EA" w:rsidRPr="00B366EA" w:rsidRDefault="00B366EA" w:rsidP="00B366EA">
      <w:pPr>
        <w:rPr>
          <w:color w:val="FF0000"/>
          <w:sz w:val="14"/>
          <w:szCs w:val="14"/>
        </w:rPr>
      </w:pPr>
    </w:p>
    <w:p w14:paraId="63BC0A86" w14:textId="18B8AAA1" w:rsidR="00B631DA" w:rsidRDefault="00B631DA" w:rsidP="00B631DA">
      <w:pPr>
        <w:jc w:val="center"/>
        <w:rPr>
          <w:rFonts w:ascii="Bookman Old Style" w:hAnsi="Bookman Old Style"/>
          <w:b/>
          <w:color w:val="000000" w:themeColor="text1"/>
        </w:rPr>
      </w:pPr>
      <w:r w:rsidRPr="00B631DA">
        <w:rPr>
          <w:rFonts w:ascii="Bookman Old Style" w:hAnsi="Bookman Old Style"/>
          <w:b/>
          <w:color w:val="000000" w:themeColor="text1"/>
        </w:rPr>
        <w:t>TRANSFERURI CONTRA COST DIN TARA</w:t>
      </w:r>
    </w:p>
    <w:p w14:paraId="7F7692F7" w14:textId="77777777" w:rsidR="00B631DA" w:rsidRPr="00B631DA" w:rsidRDefault="00B631DA" w:rsidP="00B631DA">
      <w:pPr>
        <w:jc w:val="center"/>
        <w:rPr>
          <w:rFonts w:ascii="Bookman Old Style" w:hAnsi="Bookman Old Style"/>
          <w:b/>
          <w:color w:val="000000" w:themeColor="text1"/>
          <w:sz w:val="10"/>
          <w:szCs w:val="10"/>
        </w:rPr>
      </w:pPr>
    </w:p>
    <w:tbl>
      <w:tblPr>
        <w:tblW w:w="1042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52"/>
        <w:gridCol w:w="2576"/>
        <w:gridCol w:w="426"/>
        <w:gridCol w:w="1134"/>
        <w:gridCol w:w="190"/>
        <w:gridCol w:w="1021"/>
        <w:gridCol w:w="2324"/>
        <w:gridCol w:w="447"/>
        <w:gridCol w:w="1054"/>
      </w:tblGrid>
      <w:tr w:rsidR="00B631DA" w:rsidRPr="00450EE1" w14:paraId="5EA78A26" w14:textId="77777777" w:rsidTr="00396A68">
        <w:tc>
          <w:tcPr>
            <w:tcW w:w="1252" w:type="dxa"/>
            <w:tcBorders>
              <w:top w:val="single" w:sz="4" w:space="0" w:color="auto"/>
              <w:left w:val="single" w:sz="4" w:space="0" w:color="auto"/>
              <w:bottom w:val="single" w:sz="4" w:space="0" w:color="auto"/>
              <w:right w:val="single" w:sz="4" w:space="0" w:color="auto"/>
            </w:tcBorders>
            <w:shd w:val="clear" w:color="auto" w:fill="00B0F0"/>
            <w:hideMark/>
          </w:tcPr>
          <w:p w14:paraId="3FECA2A7" w14:textId="77777777" w:rsidR="00B631DA" w:rsidRPr="00450EE1" w:rsidRDefault="00B631DA" w:rsidP="00396A68">
            <w:pPr>
              <w:jc w:val="center"/>
              <w:rPr>
                <w:b/>
                <w:sz w:val="18"/>
                <w:lang w:val="fr-FR"/>
              </w:rPr>
            </w:pPr>
            <w:proofErr w:type="spellStart"/>
            <w:r w:rsidRPr="00450EE1">
              <w:rPr>
                <w:b/>
                <w:sz w:val="18"/>
                <w:lang w:val="fr-FR"/>
              </w:rPr>
              <w:t>Orasul</w:t>
            </w:r>
            <w:proofErr w:type="spellEnd"/>
          </w:p>
        </w:tc>
        <w:tc>
          <w:tcPr>
            <w:tcW w:w="2576" w:type="dxa"/>
            <w:tcBorders>
              <w:top w:val="single" w:sz="4" w:space="0" w:color="auto"/>
              <w:left w:val="single" w:sz="4" w:space="0" w:color="auto"/>
              <w:bottom w:val="single" w:sz="4" w:space="0" w:color="auto"/>
              <w:right w:val="single" w:sz="4" w:space="0" w:color="auto"/>
            </w:tcBorders>
            <w:shd w:val="clear" w:color="auto" w:fill="00B0F0"/>
            <w:hideMark/>
          </w:tcPr>
          <w:p w14:paraId="7428B0B0" w14:textId="77777777" w:rsidR="00B631DA" w:rsidRPr="00450EE1" w:rsidRDefault="00B631DA" w:rsidP="00396A68">
            <w:pPr>
              <w:jc w:val="center"/>
              <w:rPr>
                <w:b/>
                <w:sz w:val="18"/>
                <w:lang w:val="fr-FR"/>
              </w:rPr>
            </w:pPr>
            <w:proofErr w:type="spellStart"/>
            <w:r w:rsidRPr="00450EE1">
              <w:rPr>
                <w:b/>
                <w:sz w:val="18"/>
                <w:lang w:val="fr-FR"/>
              </w:rPr>
              <w:t>Locul</w:t>
            </w:r>
            <w:proofErr w:type="spellEnd"/>
            <w:r w:rsidRPr="00450EE1">
              <w:rPr>
                <w:b/>
                <w:sz w:val="18"/>
                <w:lang w:val="fr-FR"/>
              </w:rPr>
              <w:t xml:space="preserve"> de </w:t>
            </w:r>
            <w:proofErr w:type="spellStart"/>
            <w:r w:rsidRPr="00450EE1">
              <w:rPr>
                <w:b/>
                <w:sz w:val="18"/>
                <w:lang w:val="fr-FR"/>
              </w:rPr>
              <w:t>intalnire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14:paraId="580F4FD7" w14:textId="77777777" w:rsidR="00B631DA" w:rsidRPr="00450EE1" w:rsidRDefault="00B631DA" w:rsidP="00396A68">
            <w:pPr>
              <w:jc w:val="center"/>
              <w:rPr>
                <w:b/>
                <w:sz w:val="18"/>
                <w:lang w:val="fr-FR"/>
              </w:rPr>
            </w:pPr>
            <w:r w:rsidRPr="00450EE1">
              <w:rPr>
                <w:b/>
                <w:sz w:val="18"/>
                <w:lang w:val="fr-FR"/>
              </w:rPr>
              <w:t>Ora</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5E76C757" w14:textId="77777777" w:rsidR="00B631DA" w:rsidRDefault="00B631DA" w:rsidP="00396A68">
            <w:pPr>
              <w:suppressAutoHyphens/>
              <w:jc w:val="center"/>
              <w:rPr>
                <w:b/>
                <w:lang w:val="fr-FR"/>
              </w:rPr>
            </w:pPr>
            <w:r>
              <w:rPr>
                <w:b/>
                <w:lang w:val="fr-FR"/>
              </w:rPr>
              <w:t>Tarif/pers.</w:t>
            </w:r>
          </w:p>
          <w:p w14:paraId="0DCA4573" w14:textId="77777777" w:rsidR="00B631DA" w:rsidRPr="00B2197A" w:rsidRDefault="00B631DA" w:rsidP="00396A68">
            <w:pPr>
              <w:suppressAutoHyphens/>
              <w:jc w:val="center"/>
              <w:rPr>
                <w:b/>
                <w:lang w:val="fr-FR"/>
              </w:rPr>
            </w:pPr>
            <w:r w:rsidRPr="00BA6DFF">
              <w:rPr>
                <w:b/>
                <w:lang w:val="fr-FR"/>
              </w:rPr>
              <w:t>€/sens</w:t>
            </w:r>
          </w:p>
        </w:tc>
        <w:tc>
          <w:tcPr>
            <w:tcW w:w="190" w:type="dxa"/>
            <w:tcBorders>
              <w:top w:val="single" w:sz="4" w:space="0" w:color="auto"/>
              <w:left w:val="single" w:sz="4" w:space="0" w:color="auto"/>
              <w:bottom w:val="single" w:sz="4" w:space="0" w:color="auto"/>
              <w:right w:val="single" w:sz="4" w:space="0" w:color="auto"/>
            </w:tcBorders>
            <w:shd w:val="clear" w:color="auto" w:fill="00B0F0"/>
          </w:tcPr>
          <w:p w14:paraId="23D71563" w14:textId="77777777" w:rsidR="00B631DA" w:rsidRPr="00450EE1" w:rsidRDefault="00B631DA" w:rsidP="00396A68">
            <w:pPr>
              <w:jc w:val="center"/>
              <w:rPr>
                <w:b/>
                <w:sz w:val="18"/>
                <w:lang w:val="fr-FR"/>
              </w:rPr>
            </w:pPr>
          </w:p>
        </w:tc>
        <w:tc>
          <w:tcPr>
            <w:tcW w:w="1021" w:type="dxa"/>
            <w:tcBorders>
              <w:top w:val="single" w:sz="4" w:space="0" w:color="auto"/>
              <w:left w:val="single" w:sz="4" w:space="0" w:color="auto"/>
              <w:bottom w:val="single" w:sz="4" w:space="0" w:color="auto"/>
              <w:right w:val="single" w:sz="4" w:space="0" w:color="auto"/>
            </w:tcBorders>
            <w:shd w:val="clear" w:color="auto" w:fill="00B0F0"/>
            <w:hideMark/>
          </w:tcPr>
          <w:p w14:paraId="0D5C2AD2" w14:textId="77777777" w:rsidR="00B631DA" w:rsidRPr="00450EE1" w:rsidRDefault="00B631DA" w:rsidP="00396A68">
            <w:pPr>
              <w:jc w:val="center"/>
              <w:rPr>
                <w:b/>
                <w:sz w:val="18"/>
                <w:lang w:val="fr-FR"/>
              </w:rPr>
            </w:pPr>
            <w:proofErr w:type="spellStart"/>
            <w:r w:rsidRPr="00450EE1">
              <w:rPr>
                <w:b/>
                <w:sz w:val="18"/>
                <w:lang w:val="fr-FR"/>
              </w:rPr>
              <w:t>Orasul</w:t>
            </w:r>
            <w:proofErr w:type="spellEnd"/>
          </w:p>
        </w:tc>
        <w:tc>
          <w:tcPr>
            <w:tcW w:w="2324" w:type="dxa"/>
            <w:tcBorders>
              <w:top w:val="single" w:sz="4" w:space="0" w:color="auto"/>
              <w:left w:val="single" w:sz="4" w:space="0" w:color="auto"/>
              <w:bottom w:val="single" w:sz="4" w:space="0" w:color="auto"/>
              <w:right w:val="single" w:sz="4" w:space="0" w:color="auto"/>
            </w:tcBorders>
            <w:shd w:val="clear" w:color="auto" w:fill="00B0F0"/>
            <w:hideMark/>
          </w:tcPr>
          <w:p w14:paraId="23E36214" w14:textId="77777777" w:rsidR="00B631DA" w:rsidRPr="00450EE1" w:rsidRDefault="00B631DA" w:rsidP="00396A68">
            <w:pPr>
              <w:jc w:val="center"/>
              <w:rPr>
                <w:b/>
                <w:sz w:val="18"/>
                <w:lang w:val="fr-FR"/>
              </w:rPr>
            </w:pPr>
            <w:proofErr w:type="spellStart"/>
            <w:r w:rsidRPr="00450EE1">
              <w:rPr>
                <w:b/>
                <w:sz w:val="18"/>
                <w:lang w:val="fr-FR"/>
              </w:rPr>
              <w:t>Locul</w:t>
            </w:r>
            <w:proofErr w:type="spellEnd"/>
            <w:r w:rsidRPr="00450EE1">
              <w:rPr>
                <w:b/>
                <w:sz w:val="18"/>
                <w:lang w:val="fr-FR"/>
              </w:rPr>
              <w:t xml:space="preserve"> de </w:t>
            </w:r>
            <w:proofErr w:type="spellStart"/>
            <w:r w:rsidRPr="00450EE1">
              <w:rPr>
                <w:b/>
                <w:sz w:val="18"/>
                <w:lang w:val="fr-FR"/>
              </w:rPr>
              <w:t>intalnire</w:t>
            </w:r>
            <w:proofErr w:type="spellEnd"/>
          </w:p>
        </w:tc>
        <w:tc>
          <w:tcPr>
            <w:tcW w:w="447" w:type="dxa"/>
            <w:tcBorders>
              <w:top w:val="single" w:sz="4" w:space="0" w:color="auto"/>
              <w:left w:val="single" w:sz="4" w:space="0" w:color="auto"/>
              <w:bottom w:val="single" w:sz="4" w:space="0" w:color="auto"/>
              <w:right w:val="single" w:sz="4" w:space="0" w:color="auto"/>
            </w:tcBorders>
            <w:shd w:val="clear" w:color="auto" w:fill="00B0F0"/>
            <w:hideMark/>
          </w:tcPr>
          <w:p w14:paraId="65365E0C" w14:textId="77777777" w:rsidR="00B631DA" w:rsidRPr="00450EE1" w:rsidRDefault="00B631DA" w:rsidP="00396A68">
            <w:pPr>
              <w:jc w:val="center"/>
              <w:rPr>
                <w:b/>
                <w:sz w:val="18"/>
                <w:lang w:val="fr-FR"/>
              </w:rPr>
            </w:pPr>
            <w:r w:rsidRPr="00450EE1">
              <w:rPr>
                <w:b/>
                <w:sz w:val="18"/>
                <w:lang w:val="fr-FR"/>
              </w:rPr>
              <w:t>Ora</w:t>
            </w:r>
          </w:p>
        </w:tc>
        <w:tc>
          <w:tcPr>
            <w:tcW w:w="1054" w:type="dxa"/>
            <w:tcBorders>
              <w:top w:val="single" w:sz="4" w:space="0" w:color="auto"/>
              <w:left w:val="single" w:sz="4" w:space="0" w:color="auto"/>
              <w:bottom w:val="single" w:sz="4" w:space="0" w:color="auto"/>
              <w:right w:val="single" w:sz="4" w:space="0" w:color="auto"/>
            </w:tcBorders>
            <w:shd w:val="clear" w:color="auto" w:fill="00B0F0"/>
            <w:hideMark/>
          </w:tcPr>
          <w:p w14:paraId="71C2E8D1" w14:textId="77777777" w:rsidR="00B631DA" w:rsidRDefault="00B631DA" w:rsidP="00396A68">
            <w:pPr>
              <w:suppressAutoHyphens/>
              <w:jc w:val="center"/>
              <w:rPr>
                <w:b/>
                <w:lang w:val="fr-FR"/>
              </w:rPr>
            </w:pPr>
            <w:r>
              <w:rPr>
                <w:b/>
                <w:lang w:val="fr-FR"/>
              </w:rPr>
              <w:t>Tarif/pers.</w:t>
            </w:r>
          </w:p>
          <w:p w14:paraId="5D6AA0CC" w14:textId="77777777" w:rsidR="00B631DA" w:rsidRPr="00B2197A" w:rsidRDefault="00B631DA" w:rsidP="00396A68">
            <w:pPr>
              <w:suppressAutoHyphens/>
              <w:jc w:val="center"/>
              <w:rPr>
                <w:b/>
                <w:lang w:val="fr-FR"/>
              </w:rPr>
            </w:pPr>
            <w:r w:rsidRPr="00BA6DFF">
              <w:rPr>
                <w:b/>
                <w:lang w:val="fr-FR"/>
              </w:rPr>
              <w:t>€/sens</w:t>
            </w:r>
          </w:p>
        </w:tc>
      </w:tr>
      <w:tr w:rsidR="00B631DA" w:rsidRPr="00450EE1" w14:paraId="532E2002" w14:textId="77777777" w:rsidTr="00396A68">
        <w:tc>
          <w:tcPr>
            <w:tcW w:w="1252" w:type="dxa"/>
            <w:tcBorders>
              <w:top w:val="single" w:sz="4" w:space="0" w:color="auto"/>
              <w:left w:val="single" w:sz="4" w:space="0" w:color="auto"/>
              <w:bottom w:val="single" w:sz="4" w:space="0" w:color="auto"/>
              <w:right w:val="single" w:sz="4" w:space="0" w:color="auto"/>
            </w:tcBorders>
          </w:tcPr>
          <w:p w14:paraId="5C6BBE0D" w14:textId="77777777" w:rsidR="00B631DA" w:rsidRPr="00B2197A" w:rsidRDefault="00B631DA" w:rsidP="00396A68">
            <w:pPr>
              <w:suppressAutoHyphens/>
              <w:jc w:val="center"/>
              <w:rPr>
                <w:b/>
                <w:sz w:val="18"/>
                <w:szCs w:val="18"/>
                <w:lang w:val="fr-FR"/>
              </w:rPr>
            </w:pPr>
            <w:r w:rsidRPr="00B2197A">
              <w:rPr>
                <w:b/>
                <w:sz w:val="18"/>
                <w:szCs w:val="18"/>
                <w:lang w:val="fr-FR"/>
              </w:rPr>
              <w:t>PLOIESTI</w:t>
            </w:r>
          </w:p>
        </w:tc>
        <w:tc>
          <w:tcPr>
            <w:tcW w:w="2576" w:type="dxa"/>
            <w:tcBorders>
              <w:top w:val="single" w:sz="4" w:space="0" w:color="auto"/>
              <w:left w:val="single" w:sz="4" w:space="0" w:color="auto"/>
              <w:bottom w:val="single" w:sz="4" w:space="0" w:color="auto"/>
              <w:right w:val="single" w:sz="4" w:space="0" w:color="auto"/>
            </w:tcBorders>
          </w:tcPr>
          <w:p w14:paraId="2C66E84B" w14:textId="77777777" w:rsidR="00B631DA" w:rsidRPr="00B2197A" w:rsidRDefault="00B631DA" w:rsidP="00396A68">
            <w:pPr>
              <w:suppressAutoHyphens/>
              <w:jc w:val="center"/>
              <w:rPr>
                <w:b/>
                <w:sz w:val="18"/>
                <w:szCs w:val="18"/>
                <w:lang w:val="fr-FR"/>
              </w:rPr>
            </w:pPr>
            <w:proofErr w:type="spellStart"/>
            <w:r w:rsidRPr="00B2197A">
              <w:rPr>
                <w:b/>
                <w:sz w:val="18"/>
                <w:szCs w:val="18"/>
                <w:lang w:val="fr-FR"/>
              </w:rPr>
              <w:t>Petrom</w:t>
            </w:r>
            <w:proofErr w:type="spellEnd"/>
            <w:r w:rsidRPr="00B2197A">
              <w:rPr>
                <w:b/>
                <w:sz w:val="18"/>
                <w:szCs w:val="18"/>
                <w:lang w:val="fr-FR"/>
              </w:rPr>
              <w:t xml:space="preserve"> </w:t>
            </w:r>
            <w:r>
              <w:rPr>
                <w:b/>
                <w:sz w:val="18"/>
                <w:szCs w:val="18"/>
                <w:lang w:val="fr-FR"/>
              </w:rPr>
              <w:t>–</w:t>
            </w:r>
            <w:r w:rsidRPr="00B2197A">
              <w:rPr>
                <w:b/>
                <w:sz w:val="18"/>
                <w:szCs w:val="18"/>
                <w:lang w:val="fr-FR"/>
              </w:rPr>
              <w:t xml:space="preserve"> Metro</w:t>
            </w:r>
          </w:p>
        </w:tc>
        <w:tc>
          <w:tcPr>
            <w:tcW w:w="426" w:type="dxa"/>
            <w:tcBorders>
              <w:top w:val="single" w:sz="4" w:space="0" w:color="auto"/>
              <w:left w:val="single" w:sz="4" w:space="0" w:color="auto"/>
              <w:bottom w:val="single" w:sz="4" w:space="0" w:color="auto"/>
              <w:right w:val="single" w:sz="4" w:space="0" w:color="auto"/>
            </w:tcBorders>
          </w:tcPr>
          <w:p w14:paraId="02EA4A7C" w14:textId="77777777" w:rsidR="00B631DA" w:rsidRPr="00450EE1" w:rsidRDefault="00B631DA" w:rsidP="00396A68">
            <w:pPr>
              <w:jc w:val="center"/>
              <w:rPr>
                <w:b/>
                <w:sz w:val="18"/>
                <w:lang w:val="fr-FR"/>
              </w:rPr>
            </w:pPr>
          </w:p>
        </w:tc>
        <w:tc>
          <w:tcPr>
            <w:tcW w:w="1134" w:type="dxa"/>
            <w:tcBorders>
              <w:top w:val="single" w:sz="4" w:space="0" w:color="auto"/>
              <w:left w:val="single" w:sz="4" w:space="0" w:color="auto"/>
              <w:bottom w:val="single" w:sz="4" w:space="0" w:color="auto"/>
              <w:right w:val="single" w:sz="4" w:space="0" w:color="auto"/>
            </w:tcBorders>
          </w:tcPr>
          <w:p w14:paraId="7138243A" w14:textId="77777777" w:rsidR="00B631DA" w:rsidRPr="00BA6DFF" w:rsidRDefault="00B631DA" w:rsidP="00396A68">
            <w:pPr>
              <w:suppressAutoHyphens/>
              <w:jc w:val="center"/>
              <w:rPr>
                <w:b/>
                <w:lang w:val="fr-FR"/>
              </w:rPr>
            </w:pPr>
            <w:r>
              <w:rPr>
                <w:b/>
                <w:lang w:val="fr-FR"/>
              </w:rPr>
              <w:t>6</w:t>
            </w:r>
            <w:r w:rsidRPr="00BA6DFF">
              <w:rPr>
                <w:b/>
                <w:lang w:val="fr-FR"/>
              </w:rPr>
              <w:t xml:space="preserve"> €</w:t>
            </w:r>
            <w:r>
              <w:rPr>
                <w:b/>
                <w:lang w:val="fr-FR"/>
              </w:rPr>
              <w:t xml:space="preserve"> </w:t>
            </w:r>
            <w:r w:rsidRPr="00BA6DFF">
              <w:rPr>
                <w:b/>
                <w:lang w:val="fr-FR"/>
              </w:rPr>
              <w:t>/sens</w:t>
            </w:r>
          </w:p>
        </w:tc>
        <w:tc>
          <w:tcPr>
            <w:tcW w:w="190" w:type="dxa"/>
            <w:tcBorders>
              <w:top w:val="single" w:sz="4" w:space="0" w:color="auto"/>
              <w:left w:val="single" w:sz="4" w:space="0" w:color="auto"/>
              <w:bottom w:val="single" w:sz="4" w:space="0" w:color="auto"/>
              <w:right w:val="single" w:sz="4" w:space="0" w:color="auto"/>
            </w:tcBorders>
            <w:shd w:val="clear" w:color="auto" w:fill="00B0F0"/>
          </w:tcPr>
          <w:p w14:paraId="11D2B338" w14:textId="77777777" w:rsidR="00B631DA" w:rsidRPr="00450EE1" w:rsidRDefault="00B631DA" w:rsidP="00396A68">
            <w:pPr>
              <w:jc w:val="center"/>
              <w:rPr>
                <w:b/>
                <w:sz w:val="18"/>
                <w:lang w:val="fr-FR"/>
              </w:rPr>
            </w:pPr>
          </w:p>
        </w:tc>
        <w:tc>
          <w:tcPr>
            <w:tcW w:w="1021" w:type="dxa"/>
            <w:tcBorders>
              <w:top w:val="single" w:sz="4" w:space="0" w:color="auto"/>
              <w:left w:val="single" w:sz="4" w:space="0" w:color="auto"/>
              <w:bottom w:val="single" w:sz="4" w:space="0" w:color="auto"/>
              <w:right w:val="single" w:sz="4" w:space="0" w:color="auto"/>
            </w:tcBorders>
          </w:tcPr>
          <w:p w14:paraId="5B323658" w14:textId="77777777" w:rsidR="00B631DA" w:rsidRPr="00B2197A" w:rsidRDefault="00B631DA" w:rsidP="00396A68">
            <w:pPr>
              <w:suppressAutoHyphens/>
              <w:jc w:val="center"/>
              <w:rPr>
                <w:b/>
                <w:sz w:val="18"/>
                <w:szCs w:val="18"/>
                <w:lang w:val="fr-FR" w:eastAsia="ar-SA"/>
              </w:rPr>
            </w:pPr>
            <w:r w:rsidRPr="00B2197A">
              <w:rPr>
                <w:b/>
                <w:sz w:val="18"/>
                <w:szCs w:val="18"/>
                <w:lang w:val="fr-FR"/>
              </w:rPr>
              <w:t>BUZAU</w:t>
            </w:r>
          </w:p>
        </w:tc>
        <w:tc>
          <w:tcPr>
            <w:tcW w:w="2324" w:type="dxa"/>
            <w:tcBorders>
              <w:top w:val="single" w:sz="4" w:space="0" w:color="auto"/>
              <w:left w:val="single" w:sz="4" w:space="0" w:color="auto"/>
              <w:bottom w:val="single" w:sz="4" w:space="0" w:color="auto"/>
              <w:right w:val="single" w:sz="4" w:space="0" w:color="auto"/>
            </w:tcBorders>
          </w:tcPr>
          <w:p w14:paraId="305BC75B" w14:textId="77777777" w:rsidR="00B631DA" w:rsidRPr="00B2197A" w:rsidRDefault="00B631DA" w:rsidP="00396A68">
            <w:pPr>
              <w:suppressAutoHyphens/>
              <w:jc w:val="center"/>
              <w:rPr>
                <w:b/>
                <w:sz w:val="18"/>
                <w:szCs w:val="18"/>
                <w:lang w:val="fr-FR" w:eastAsia="ar-SA"/>
              </w:rPr>
            </w:pPr>
            <w:r>
              <w:rPr>
                <w:b/>
                <w:sz w:val="18"/>
                <w:szCs w:val="18"/>
                <w:lang w:val="fr-FR"/>
              </w:rPr>
              <w:t xml:space="preserve">McDonald’s </w:t>
            </w:r>
            <w:proofErr w:type="spellStart"/>
            <w:r>
              <w:rPr>
                <w:b/>
                <w:sz w:val="18"/>
                <w:szCs w:val="18"/>
                <w:lang w:val="fr-FR"/>
              </w:rPr>
              <w:t>Unirea</w:t>
            </w:r>
            <w:proofErr w:type="spellEnd"/>
          </w:p>
        </w:tc>
        <w:tc>
          <w:tcPr>
            <w:tcW w:w="447" w:type="dxa"/>
            <w:tcBorders>
              <w:top w:val="single" w:sz="4" w:space="0" w:color="auto"/>
              <w:left w:val="single" w:sz="4" w:space="0" w:color="auto"/>
              <w:bottom w:val="single" w:sz="4" w:space="0" w:color="auto"/>
              <w:right w:val="single" w:sz="4" w:space="0" w:color="auto"/>
            </w:tcBorders>
          </w:tcPr>
          <w:p w14:paraId="4BFBAB6D" w14:textId="77777777" w:rsidR="00B631DA" w:rsidRPr="00450EE1" w:rsidRDefault="00B631DA" w:rsidP="00396A68">
            <w:pPr>
              <w:jc w:val="center"/>
              <w:rPr>
                <w:b/>
                <w:sz w:val="18"/>
                <w:lang w:val="fr-FR"/>
              </w:rPr>
            </w:pPr>
          </w:p>
        </w:tc>
        <w:tc>
          <w:tcPr>
            <w:tcW w:w="1054" w:type="dxa"/>
            <w:tcBorders>
              <w:top w:val="single" w:sz="4" w:space="0" w:color="auto"/>
              <w:left w:val="single" w:sz="4" w:space="0" w:color="auto"/>
              <w:bottom w:val="single" w:sz="4" w:space="0" w:color="auto"/>
              <w:right w:val="single" w:sz="4" w:space="0" w:color="auto"/>
            </w:tcBorders>
          </w:tcPr>
          <w:p w14:paraId="10EC4560" w14:textId="77777777" w:rsidR="00B631DA" w:rsidRPr="00B2197A" w:rsidRDefault="00B631DA" w:rsidP="00396A68">
            <w:pPr>
              <w:suppressAutoHyphens/>
              <w:jc w:val="center"/>
              <w:rPr>
                <w:b/>
                <w:sz w:val="18"/>
                <w:szCs w:val="18"/>
                <w:lang w:val="fr-FR" w:eastAsia="ar-SA"/>
              </w:rPr>
            </w:pPr>
            <w:r w:rsidRPr="00B2197A">
              <w:rPr>
                <w:b/>
                <w:sz w:val="18"/>
                <w:szCs w:val="18"/>
                <w:lang w:val="fr-FR"/>
              </w:rPr>
              <w:t>10 €/sens</w:t>
            </w:r>
          </w:p>
        </w:tc>
      </w:tr>
      <w:tr w:rsidR="00B631DA" w:rsidRPr="00450EE1" w14:paraId="7BB3CA25" w14:textId="77777777" w:rsidTr="00396A68">
        <w:tc>
          <w:tcPr>
            <w:tcW w:w="1252" w:type="dxa"/>
            <w:tcBorders>
              <w:top w:val="single" w:sz="4" w:space="0" w:color="auto"/>
              <w:left w:val="single" w:sz="4" w:space="0" w:color="auto"/>
              <w:bottom w:val="single" w:sz="4" w:space="0" w:color="auto"/>
              <w:right w:val="single" w:sz="4" w:space="0" w:color="auto"/>
            </w:tcBorders>
          </w:tcPr>
          <w:p w14:paraId="2B8EC60B" w14:textId="77777777" w:rsidR="00B631DA" w:rsidRPr="00B2197A" w:rsidRDefault="00B631DA" w:rsidP="00396A68">
            <w:pPr>
              <w:suppressAutoHyphens/>
              <w:jc w:val="center"/>
              <w:rPr>
                <w:b/>
                <w:sz w:val="18"/>
                <w:szCs w:val="18"/>
                <w:lang w:val="fr-FR" w:eastAsia="ar-SA"/>
              </w:rPr>
            </w:pPr>
            <w:r w:rsidRPr="00B2197A">
              <w:rPr>
                <w:b/>
                <w:sz w:val="18"/>
                <w:szCs w:val="18"/>
                <w:lang w:val="fr-FR"/>
              </w:rPr>
              <w:t>CAMPINA</w:t>
            </w:r>
          </w:p>
        </w:tc>
        <w:tc>
          <w:tcPr>
            <w:tcW w:w="2576" w:type="dxa"/>
            <w:tcBorders>
              <w:top w:val="single" w:sz="4" w:space="0" w:color="auto"/>
              <w:left w:val="single" w:sz="4" w:space="0" w:color="auto"/>
              <w:bottom w:val="single" w:sz="4" w:space="0" w:color="auto"/>
              <w:right w:val="single" w:sz="4" w:space="0" w:color="auto"/>
            </w:tcBorders>
          </w:tcPr>
          <w:p w14:paraId="1F505B41" w14:textId="77777777" w:rsidR="00B631DA" w:rsidRPr="00B2197A" w:rsidRDefault="00B631DA" w:rsidP="00396A68">
            <w:pPr>
              <w:suppressAutoHyphens/>
              <w:jc w:val="center"/>
              <w:rPr>
                <w:b/>
                <w:sz w:val="18"/>
                <w:szCs w:val="18"/>
                <w:lang w:val="fr-FR" w:eastAsia="ar-SA"/>
              </w:rPr>
            </w:pPr>
            <w:r w:rsidRPr="00B2197A">
              <w:rPr>
                <w:b/>
                <w:sz w:val="18"/>
                <w:szCs w:val="18"/>
                <w:lang w:val="fr-FR"/>
              </w:rPr>
              <w:t xml:space="preserve">Casa BUCUR- </w:t>
            </w:r>
            <w:proofErr w:type="spellStart"/>
            <w:r w:rsidRPr="00B2197A">
              <w:rPr>
                <w:b/>
                <w:sz w:val="18"/>
                <w:szCs w:val="18"/>
                <w:lang w:val="fr-FR"/>
              </w:rPr>
              <w:t>popas</w:t>
            </w:r>
            <w:proofErr w:type="spellEnd"/>
            <w:r w:rsidRPr="00B2197A">
              <w:rPr>
                <w:b/>
                <w:sz w:val="18"/>
                <w:szCs w:val="18"/>
                <w:lang w:val="fr-FR"/>
              </w:rPr>
              <w:t xml:space="preserve"> Km 92</w:t>
            </w:r>
          </w:p>
        </w:tc>
        <w:tc>
          <w:tcPr>
            <w:tcW w:w="426" w:type="dxa"/>
            <w:tcBorders>
              <w:top w:val="single" w:sz="4" w:space="0" w:color="auto"/>
              <w:left w:val="single" w:sz="4" w:space="0" w:color="auto"/>
              <w:bottom w:val="single" w:sz="4" w:space="0" w:color="auto"/>
              <w:right w:val="single" w:sz="4" w:space="0" w:color="auto"/>
            </w:tcBorders>
          </w:tcPr>
          <w:p w14:paraId="68C99C7C" w14:textId="77777777" w:rsidR="00B631DA" w:rsidRPr="00450EE1" w:rsidRDefault="00B631DA" w:rsidP="00396A68">
            <w:pPr>
              <w:jc w:val="center"/>
              <w:rPr>
                <w:sz w:val="18"/>
              </w:rPr>
            </w:pPr>
          </w:p>
        </w:tc>
        <w:tc>
          <w:tcPr>
            <w:tcW w:w="1134" w:type="dxa"/>
            <w:tcBorders>
              <w:top w:val="single" w:sz="4" w:space="0" w:color="auto"/>
              <w:left w:val="single" w:sz="4" w:space="0" w:color="auto"/>
              <w:bottom w:val="single" w:sz="4" w:space="0" w:color="auto"/>
              <w:right w:val="single" w:sz="4" w:space="0" w:color="auto"/>
            </w:tcBorders>
          </w:tcPr>
          <w:p w14:paraId="19853304" w14:textId="77777777" w:rsidR="00B631DA" w:rsidRPr="00BA6DFF" w:rsidRDefault="00B631DA" w:rsidP="00396A68">
            <w:pPr>
              <w:suppressAutoHyphens/>
              <w:jc w:val="center"/>
              <w:rPr>
                <w:b/>
                <w:lang w:val="fr-FR" w:eastAsia="ar-SA"/>
              </w:rPr>
            </w:pPr>
            <w:r>
              <w:rPr>
                <w:b/>
                <w:lang w:val="fr-FR"/>
              </w:rPr>
              <w:t>9</w:t>
            </w:r>
            <w:r w:rsidRPr="00BA6DFF">
              <w:rPr>
                <w:b/>
                <w:lang w:val="fr-FR"/>
              </w:rPr>
              <w:t xml:space="preserve"> €/sens</w:t>
            </w:r>
          </w:p>
        </w:tc>
        <w:tc>
          <w:tcPr>
            <w:tcW w:w="190" w:type="dxa"/>
            <w:tcBorders>
              <w:top w:val="single" w:sz="4" w:space="0" w:color="auto"/>
              <w:left w:val="single" w:sz="4" w:space="0" w:color="auto"/>
              <w:bottom w:val="single" w:sz="4" w:space="0" w:color="auto"/>
              <w:right w:val="single" w:sz="4" w:space="0" w:color="auto"/>
            </w:tcBorders>
            <w:shd w:val="clear" w:color="auto" w:fill="00B0F0"/>
          </w:tcPr>
          <w:p w14:paraId="2602DE7F" w14:textId="77777777" w:rsidR="00B631DA" w:rsidRPr="00450EE1" w:rsidRDefault="00B631DA" w:rsidP="00396A68">
            <w:pPr>
              <w:jc w:val="center"/>
              <w:rPr>
                <w:b/>
                <w:sz w:val="18"/>
                <w:lang w:val="fr-FR"/>
              </w:rPr>
            </w:pPr>
          </w:p>
        </w:tc>
        <w:tc>
          <w:tcPr>
            <w:tcW w:w="1021" w:type="dxa"/>
            <w:tcBorders>
              <w:top w:val="single" w:sz="4" w:space="0" w:color="auto"/>
              <w:left w:val="single" w:sz="4" w:space="0" w:color="auto"/>
              <w:bottom w:val="single" w:sz="4" w:space="0" w:color="auto"/>
              <w:right w:val="single" w:sz="4" w:space="0" w:color="auto"/>
            </w:tcBorders>
          </w:tcPr>
          <w:p w14:paraId="571E70E6" w14:textId="77777777" w:rsidR="00B631DA" w:rsidRPr="00B2197A" w:rsidRDefault="00B631DA" w:rsidP="00396A68">
            <w:pPr>
              <w:suppressAutoHyphens/>
              <w:jc w:val="center"/>
              <w:rPr>
                <w:b/>
                <w:sz w:val="18"/>
                <w:szCs w:val="18"/>
                <w:lang w:val="fr-FR" w:eastAsia="ar-SA"/>
              </w:rPr>
            </w:pPr>
            <w:r w:rsidRPr="00B2197A">
              <w:rPr>
                <w:b/>
                <w:sz w:val="18"/>
                <w:szCs w:val="18"/>
                <w:lang w:val="fr-FR"/>
              </w:rPr>
              <w:t>BRAILA</w:t>
            </w:r>
          </w:p>
        </w:tc>
        <w:tc>
          <w:tcPr>
            <w:tcW w:w="2324" w:type="dxa"/>
            <w:tcBorders>
              <w:top w:val="single" w:sz="4" w:space="0" w:color="auto"/>
              <w:left w:val="single" w:sz="4" w:space="0" w:color="auto"/>
              <w:bottom w:val="single" w:sz="4" w:space="0" w:color="auto"/>
              <w:right w:val="single" w:sz="4" w:space="0" w:color="auto"/>
            </w:tcBorders>
          </w:tcPr>
          <w:p w14:paraId="45DDFB53" w14:textId="77777777" w:rsidR="00B631DA" w:rsidRPr="00B2197A" w:rsidRDefault="00B631DA" w:rsidP="00396A68">
            <w:pPr>
              <w:suppressAutoHyphens/>
              <w:jc w:val="center"/>
              <w:rPr>
                <w:b/>
                <w:sz w:val="18"/>
                <w:szCs w:val="18"/>
                <w:lang w:val="fr-FR" w:eastAsia="ar-SA"/>
              </w:rPr>
            </w:pPr>
            <w:proofErr w:type="spellStart"/>
            <w:r w:rsidRPr="00B2197A">
              <w:rPr>
                <w:b/>
                <w:sz w:val="18"/>
                <w:szCs w:val="18"/>
                <w:lang w:val="fr-FR"/>
              </w:rPr>
              <w:t>Parcare</w:t>
            </w:r>
            <w:proofErr w:type="spellEnd"/>
            <w:r w:rsidRPr="00B2197A">
              <w:rPr>
                <w:b/>
                <w:sz w:val="18"/>
                <w:szCs w:val="18"/>
                <w:lang w:val="fr-FR"/>
              </w:rPr>
              <w:t xml:space="preserve"> </w:t>
            </w:r>
            <w:r>
              <w:rPr>
                <w:b/>
                <w:sz w:val="18"/>
                <w:szCs w:val="18"/>
                <w:lang w:val="fr-FR"/>
              </w:rPr>
              <w:t xml:space="preserve">- </w:t>
            </w:r>
            <w:proofErr w:type="spellStart"/>
            <w:r>
              <w:rPr>
                <w:b/>
                <w:sz w:val="18"/>
                <w:szCs w:val="18"/>
                <w:lang w:val="fr-FR"/>
              </w:rPr>
              <w:t>Hotel</w:t>
            </w:r>
            <w:proofErr w:type="spellEnd"/>
            <w:r>
              <w:rPr>
                <w:b/>
                <w:sz w:val="18"/>
                <w:szCs w:val="18"/>
                <w:lang w:val="fr-FR"/>
              </w:rPr>
              <w:t xml:space="preserve"> TRAIAN</w:t>
            </w:r>
          </w:p>
        </w:tc>
        <w:tc>
          <w:tcPr>
            <w:tcW w:w="447" w:type="dxa"/>
            <w:tcBorders>
              <w:top w:val="single" w:sz="4" w:space="0" w:color="auto"/>
              <w:left w:val="single" w:sz="4" w:space="0" w:color="auto"/>
              <w:bottom w:val="single" w:sz="4" w:space="0" w:color="auto"/>
              <w:right w:val="single" w:sz="4" w:space="0" w:color="auto"/>
            </w:tcBorders>
          </w:tcPr>
          <w:p w14:paraId="6FFF7BD6" w14:textId="77777777" w:rsidR="00B631DA" w:rsidRPr="00450EE1" w:rsidRDefault="00B631DA" w:rsidP="00396A68">
            <w:pPr>
              <w:jc w:val="center"/>
              <w:rPr>
                <w:sz w:val="18"/>
              </w:rPr>
            </w:pPr>
          </w:p>
        </w:tc>
        <w:tc>
          <w:tcPr>
            <w:tcW w:w="1054" w:type="dxa"/>
            <w:tcBorders>
              <w:top w:val="single" w:sz="4" w:space="0" w:color="auto"/>
              <w:left w:val="single" w:sz="4" w:space="0" w:color="auto"/>
              <w:bottom w:val="single" w:sz="4" w:space="0" w:color="auto"/>
              <w:right w:val="single" w:sz="4" w:space="0" w:color="auto"/>
            </w:tcBorders>
          </w:tcPr>
          <w:p w14:paraId="373EB508" w14:textId="77777777" w:rsidR="00B631DA" w:rsidRPr="00B2197A" w:rsidRDefault="00B631DA" w:rsidP="00396A68">
            <w:pPr>
              <w:suppressAutoHyphens/>
              <w:jc w:val="center"/>
              <w:rPr>
                <w:b/>
                <w:sz w:val="18"/>
                <w:szCs w:val="18"/>
                <w:lang w:val="fr-FR" w:eastAsia="ar-SA"/>
              </w:rPr>
            </w:pPr>
            <w:r w:rsidRPr="00B2197A">
              <w:rPr>
                <w:b/>
                <w:sz w:val="18"/>
                <w:szCs w:val="18"/>
                <w:lang w:val="fr-FR"/>
              </w:rPr>
              <w:t>10 €/sens</w:t>
            </w:r>
          </w:p>
        </w:tc>
      </w:tr>
      <w:tr w:rsidR="00B631DA" w:rsidRPr="00450EE1" w14:paraId="4F32F66C" w14:textId="77777777" w:rsidTr="00396A68">
        <w:tc>
          <w:tcPr>
            <w:tcW w:w="1252" w:type="dxa"/>
            <w:tcBorders>
              <w:top w:val="single" w:sz="4" w:space="0" w:color="auto"/>
              <w:left w:val="single" w:sz="4" w:space="0" w:color="auto"/>
              <w:bottom w:val="single" w:sz="4" w:space="0" w:color="auto"/>
              <w:right w:val="single" w:sz="4" w:space="0" w:color="auto"/>
            </w:tcBorders>
          </w:tcPr>
          <w:p w14:paraId="3B5EF044" w14:textId="77777777" w:rsidR="00B631DA" w:rsidRPr="00B2197A" w:rsidRDefault="00B631DA" w:rsidP="00396A68">
            <w:pPr>
              <w:suppressAutoHyphens/>
              <w:jc w:val="center"/>
              <w:rPr>
                <w:b/>
                <w:sz w:val="18"/>
                <w:szCs w:val="18"/>
                <w:lang w:val="fr-FR" w:eastAsia="ar-SA"/>
              </w:rPr>
            </w:pPr>
            <w:r w:rsidRPr="00B2197A">
              <w:rPr>
                <w:b/>
                <w:sz w:val="18"/>
                <w:szCs w:val="18"/>
                <w:lang w:val="fr-FR"/>
              </w:rPr>
              <w:t>BRASOV</w:t>
            </w:r>
          </w:p>
        </w:tc>
        <w:tc>
          <w:tcPr>
            <w:tcW w:w="2576" w:type="dxa"/>
            <w:tcBorders>
              <w:top w:val="single" w:sz="4" w:space="0" w:color="auto"/>
              <w:left w:val="single" w:sz="4" w:space="0" w:color="auto"/>
              <w:bottom w:val="single" w:sz="4" w:space="0" w:color="auto"/>
              <w:right w:val="single" w:sz="4" w:space="0" w:color="auto"/>
            </w:tcBorders>
          </w:tcPr>
          <w:p w14:paraId="4434403D" w14:textId="77777777" w:rsidR="00B631DA" w:rsidRPr="00B2197A" w:rsidRDefault="00B631DA" w:rsidP="00396A68">
            <w:pPr>
              <w:suppressAutoHyphens/>
              <w:jc w:val="center"/>
              <w:rPr>
                <w:b/>
                <w:sz w:val="18"/>
                <w:szCs w:val="18"/>
                <w:lang w:val="fr-FR" w:eastAsia="ar-SA"/>
              </w:rPr>
            </w:pPr>
            <w:r>
              <w:rPr>
                <w:b/>
                <w:sz w:val="18"/>
                <w:szCs w:val="18"/>
                <w:lang w:val="fr-FR"/>
              </w:rPr>
              <w:t xml:space="preserve">PETROM - </w:t>
            </w:r>
            <w:proofErr w:type="spellStart"/>
            <w:r>
              <w:rPr>
                <w:b/>
                <w:sz w:val="18"/>
                <w:szCs w:val="18"/>
                <w:lang w:val="fr-FR"/>
              </w:rPr>
              <w:t>Calea</w:t>
            </w:r>
            <w:proofErr w:type="spellEnd"/>
            <w:r w:rsidRPr="00B2197A">
              <w:rPr>
                <w:b/>
                <w:sz w:val="18"/>
                <w:szCs w:val="18"/>
                <w:lang w:val="fr-FR"/>
              </w:rPr>
              <w:t xml:space="preserve"> Bucuresti</w:t>
            </w:r>
          </w:p>
        </w:tc>
        <w:tc>
          <w:tcPr>
            <w:tcW w:w="426" w:type="dxa"/>
            <w:tcBorders>
              <w:top w:val="single" w:sz="4" w:space="0" w:color="auto"/>
              <w:left w:val="single" w:sz="4" w:space="0" w:color="auto"/>
              <w:bottom w:val="single" w:sz="4" w:space="0" w:color="auto"/>
              <w:right w:val="single" w:sz="4" w:space="0" w:color="auto"/>
            </w:tcBorders>
          </w:tcPr>
          <w:p w14:paraId="23912E57" w14:textId="77777777" w:rsidR="00B631DA" w:rsidRPr="00450EE1" w:rsidRDefault="00B631DA" w:rsidP="00396A68">
            <w:pPr>
              <w:jc w:val="center"/>
              <w:rPr>
                <w:b/>
                <w:sz w:val="18"/>
              </w:rPr>
            </w:pPr>
          </w:p>
        </w:tc>
        <w:tc>
          <w:tcPr>
            <w:tcW w:w="1134" w:type="dxa"/>
            <w:tcBorders>
              <w:top w:val="single" w:sz="4" w:space="0" w:color="auto"/>
              <w:left w:val="single" w:sz="4" w:space="0" w:color="auto"/>
              <w:bottom w:val="single" w:sz="4" w:space="0" w:color="auto"/>
              <w:right w:val="single" w:sz="4" w:space="0" w:color="auto"/>
            </w:tcBorders>
          </w:tcPr>
          <w:p w14:paraId="13AB92B4" w14:textId="77777777" w:rsidR="00B631DA" w:rsidRPr="00BA6DFF" w:rsidRDefault="00B631DA" w:rsidP="00396A68">
            <w:pPr>
              <w:suppressAutoHyphens/>
              <w:jc w:val="center"/>
              <w:rPr>
                <w:b/>
                <w:lang w:val="fr-FR" w:eastAsia="ar-SA"/>
              </w:rPr>
            </w:pPr>
            <w:r w:rsidRPr="00BA6DFF">
              <w:rPr>
                <w:b/>
                <w:lang w:val="fr-FR"/>
              </w:rPr>
              <w:t>12 €/sens</w:t>
            </w:r>
          </w:p>
        </w:tc>
        <w:tc>
          <w:tcPr>
            <w:tcW w:w="190" w:type="dxa"/>
            <w:tcBorders>
              <w:top w:val="single" w:sz="4" w:space="0" w:color="auto"/>
              <w:left w:val="single" w:sz="4" w:space="0" w:color="auto"/>
              <w:bottom w:val="single" w:sz="4" w:space="0" w:color="auto"/>
              <w:right w:val="single" w:sz="4" w:space="0" w:color="auto"/>
            </w:tcBorders>
            <w:shd w:val="clear" w:color="auto" w:fill="00B0F0"/>
          </w:tcPr>
          <w:p w14:paraId="3827C7BA" w14:textId="77777777" w:rsidR="00B631DA" w:rsidRPr="00450EE1" w:rsidRDefault="00B631DA" w:rsidP="00396A68">
            <w:pPr>
              <w:jc w:val="center"/>
              <w:rPr>
                <w:b/>
                <w:sz w:val="18"/>
                <w:lang w:val="fr-FR"/>
              </w:rPr>
            </w:pPr>
          </w:p>
        </w:tc>
        <w:tc>
          <w:tcPr>
            <w:tcW w:w="1021" w:type="dxa"/>
            <w:tcBorders>
              <w:top w:val="single" w:sz="4" w:space="0" w:color="auto"/>
              <w:left w:val="single" w:sz="4" w:space="0" w:color="auto"/>
              <w:bottom w:val="single" w:sz="4" w:space="0" w:color="auto"/>
              <w:right w:val="single" w:sz="4" w:space="0" w:color="auto"/>
            </w:tcBorders>
          </w:tcPr>
          <w:p w14:paraId="6925F738" w14:textId="77777777" w:rsidR="00B631DA" w:rsidRPr="00B2197A" w:rsidRDefault="00B631DA" w:rsidP="00396A68">
            <w:pPr>
              <w:suppressAutoHyphens/>
              <w:jc w:val="center"/>
              <w:rPr>
                <w:b/>
                <w:sz w:val="18"/>
                <w:szCs w:val="18"/>
                <w:lang w:val="fr-FR" w:eastAsia="ar-SA"/>
              </w:rPr>
            </w:pPr>
            <w:r w:rsidRPr="00B2197A">
              <w:rPr>
                <w:b/>
                <w:sz w:val="18"/>
                <w:szCs w:val="18"/>
                <w:lang w:val="fr-FR"/>
              </w:rPr>
              <w:t>GALATI</w:t>
            </w:r>
          </w:p>
        </w:tc>
        <w:tc>
          <w:tcPr>
            <w:tcW w:w="2324" w:type="dxa"/>
            <w:tcBorders>
              <w:top w:val="single" w:sz="4" w:space="0" w:color="auto"/>
              <w:left w:val="single" w:sz="4" w:space="0" w:color="auto"/>
              <w:bottom w:val="single" w:sz="4" w:space="0" w:color="auto"/>
              <w:right w:val="single" w:sz="4" w:space="0" w:color="auto"/>
            </w:tcBorders>
          </w:tcPr>
          <w:p w14:paraId="708A1893" w14:textId="77777777" w:rsidR="00B631DA" w:rsidRPr="00B2197A" w:rsidRDefault="00B631DA" w:rsidP="00396A68">
            <w:pPr>
              <w:suppressAutoHyphens/>
              <w:jc w:val="center"/>
              <w:rPr>
                <w:b/>
                <w:sz w:val="18"/>
                <w:szCs w:val="18"/>
                <w:lang w:val="fr-FR" w:eastAsia="ar-SA"/>
              </w:rPr>
            </w:pPr>
            <w:r>
              <w:rPr>
                <w:b/>
                <w:sz w:val="18"/>
                <w:szCs w:val="18"/>
                <w:lang w:val="fr-FR"/>
              </w:rPr>
              <w:t>Mc</w:t>
            </w:r>
            <w:r w:rsidRPr="00B2197A">
              <w:rPr>
                <w:b/>
                <w:sz w:val="18"/>
                <w:szCs w:val="18"/>
                <w:lang w:val="fr-FR"/>
              </w:rPr>
              <w:t>Donald’s</w:t>
            </w:r>
          </w:p>
        </w:tc>
        <w:tc>
          <w:tcPr>
            <w:tcW w:w="447" w:type="dxa"/>
            <w:tcBorders>
              <w:top w:val="single" w:sz="4" w:space="0" w:color="auto"/>
              <w:left w:val="single" w:sz="4" w:space="0" w:color="auto"/>
              <w:bottom w:val="single" w:sz="4" w:space="0" w:color="auto"/>
              <w:right w:val="single" w:sz="4" w:space="0" w:color="auto"/>
            </w:tcBorders>
          </w:tcPr>
          <w:p w14:paraId="7CDDBB8E" w14:textId="77777777" w:rsidR="00B631DA" w:rsidRPr="00450EE1" w:rsidRDefault="00B631DA" w:rsidP="00396A68">
            <w:pPr>
              <w:jc w:val="center"/>
              <w:rPr>
                <w:b/>
                <w:sz w:val="18"/>
              </w:rPr>
            </w:pPr>
          </w:p>
        </w:tc>
        <w:tc>
          <w:tcPr>
            <w:tcW w:w="1054" w:type="dxa"/>
            <w:tcBorders>
              <w:top w:val="single" w:sz="4" w:space="0" w:color="auto"/>
              <w:left w:val="single" w:sz="4" w:space="0" w:color="auto"/>
              <w:bottom w:val="single" w:sz="4" w:space="0" w:color="auto"/>
              <w:right w:val="single" w:sz="4" w:space="0" w:color="auto"/>
            </w:tcBorders>
          </w:tcPr>
          <w:p w14:paraId="6171360A" w14:textId="77777777" w:rsidR="00B631DA" w:rsidRPr="00B2197A" w:rsidRDefault="00B631DA" w:rsidP="00396A68">
            <w:pPr>
              <w:suppressAutoHyphens/>
              <w:jc w:val="center"/>
              <w:rPr>
                <w:b/>
                <w:sz w:val="18"/>
                <w:szCs w:val="18"/>
                <w:lang w:val="fr-FR" w:eastAsia="ar-SA"/>
              </w:rPr>
            </w:pPr>
            <w:r w:rsidRPr="00B2197A">
              <w:rPr>
                <w:b/>
                <w:sz w:val="18"/>
                <w:szCs w:val="18"/>
                <w:lang w:val="fr-FR"/>
              </w:rPr>
              <w:t>10 €/sens</w:t>
            </w:r>
          </w:p>
        </w:tc>
      </w:tr>
      <w:tr w:rsidR="00B631DA" w:rsidRPr="00450EE1" w14:paraId="139D491C" w14:textId="77777777" w:rsidTr="00396A68">
        <w:tc>
          <w:tcPr>
            <w:tcW w:w="1252" w:type="dxa"/>
            <w:tcBorders>
              <w:top w:val="single" w:sz="4" w:space="0" w:color="auto"/>
              <w:left w:val="single" w:sz="4" w:space="0" w:color="auto"/>
              <w:bottom w:val="single" w:sz="4" w:space="0" w:color="auto"/>
              <w:right w:val="single" w:sz="4" w:space="0" w:color="auto"/>
            </w:tcBorders>
          </w:tcPr>
          <w:p w14:paraId="71247070" w14:textId="77777777" w:rsidR="00B631DA" w:rsidRDefault="00B631DA" w:rsidP="00396A68">
            <w:pPr>
              <w:suppressAutoHyphens/>
              <w:spacing w:line="276" w:lineRule="auto"/>
              <w:jc w:val="center"/>
              <w:rPr>
                <w:b/>
                <w:sz w:val="18"/>
                <w:szCs w:val="18"/>
                <w:lang w:val="fr-FR" w:eastAsia="ar-SA"/>
              </w:rPr>
            </w:pPr>
            <w:r>
              <w:rPr>
                <w:b/>
                <w:sz w:val="18"/>
                <w:szCs w:val="18"/>
                <w:lang w:val="fr-FR" w:eastAsia="ar-SA"/>
              </w:rPr>
              <w:t>CONSTANTA</w:t>
            </w:r>
          </w:p>
        </w:tc>
        <w:tc>
          <w:tcPr>
            <w:tcW w:w="2576" w:type="dxa"/>
            <w:tcBorders>
              <w:top w:val="single" w:sz="4" w:space="0" w:color="auto"/>
              <w:left w:val="single" w:sz="4" w:space="0" w:color="auto"/>
              <w:bottom w:val="single" w:sz="4" w:space="0" w:color="auto"/>
              <w:right w:val="single" w:sz="4" w:space="0" w:color="auto"/>
            </w:tcBorders>
          </w:tcPr>
          <w:p w14:paraId="1DFA6569" w14:textId="77777777" w:rsidR="00B631DA" w:rsidRDefault="00B631DA" w:rsidP="00396A68">
            <w:pPr>
              <w:suppressAutoHyphens/>
              <w:spacing w:line="276" w:lineRule="auto"/>
              <w:jc w:val="center"/>
              <w:rPr>
                <w:b/>
                <w:sz w:val="18"/>
                <w:szCs w:val="18"/>
                <w:lang w:val="fr-FR" w:eastAsia="ar-SA"/>
              </w:rPr>
            </w:pPr>
            <w:r>
              <w:rPr>
                <w:b/>
                <w:sz w:val="18"/>
                <w:szCs w:val="18"/>
                <w:lang w:val="fr-FR" w:eastAsia="ar-SA"/>
              </w:rPr>
              <w:t xml:space="preserve">KAUFLAND - Bd </w:t>
            </w:r>
            <w:proofErr w:type="spellStart"/>
            <w:r>
              <w:rPr>
                <w:b/>
                <w:sz w:val="18"/>
                <w:szCs w:val="18"/>
                <w:lang w:val="fr-FR" w:eastAsia="ar-SA"/>
              </w:rPr>
              <w:t>I.C.Bratianu</w:t>
            </w:r>
            <w:proofErr w:type="spellEnd"/>
          </w:p>
        </w:tc>
        <w:tc>
          <w:tcPr>
            <w:tcW w:w="426" w:type="dxa"/>
            <w:tcBorders>
              <w:top w:val="single" w:sz="4" w:space="0" w:color="auto"/>
              <w:left w:val="single" w:sz="4" w:space="0" w:color="auto"/>
              <w:bottom w:val="single" w:sz="4" w:space="0" w:color="auto"/>
              <w:right w:val="single" w:sz="4" w:space="0" w:color="auto"/>
            </w:tcBorders>
          </w:tcPr>
          <w:p w14:paraId="2A113634" w14:textId="77777777" w:rsidR="00B631DA" w:rsidRPr="00450EE1" w:rsidRDefault="00B631DA" w:rsidP="00396A68">
            <w:pPr>
              <w:jc w:val="center"/>
              <w:rPr>
                <w:b/>
                <w:sz w:val="18"/>
              </w:rPr>
            </w:pPr>
          </w:p>
        </w:tc>
        <w:tc>
          <w:tcPr>
            <w:tcW w:w="1134" w:type="dxa"/>
            <w:tcBorders>
              <w:top w:val="single" w:sz="4" w:space="0" w:color="auto"/>
              <w:left w:val="single" w:sz="4" w:space="0" w:color="auto"/>
              <w:bottom w:val="single" w:sz="4" w:space="0" w:color="auto"/>
              <w:right w:val="single" w:sz="4" w:space="0" w:color="auto"/>
            </w:tcBorders>
          </w:tcPr>
          <w:p w14:paraId="7159202F" w14:textId="77777777" w:rsidR="00B631DA" w:rsidRPr="00BA6DFF" w:rsidRDefault="00B631DA" w:rsidP="00396A68">
            <w:pPr>
              <w:suppressAutoHyphens/>
              <w:jc w:val="center"/>
              <w:rPr>
                <w:b/>
                <w:lang w:val="fr-FR" w:eastAsia="ar-SA"/>
              </w:rPr>
            </w:pPr>
            <w:r w:rsidRPr="00BA6DFF">
              <w:rPr>
                <w:b/>
                <w:lang w:val="fr-FR"/>
              </w:rPr>
              <w:t>12 €/sens</w:t>
            </w:r>
          </w:p>
        </w:tc>
        <w:tc>
          <w:tcPr>
            <w:tcW w:w="190" w:type="dxa"/>
            <w:tcBorders>
              <w:top w:val="single" w:sz="4" w:space="0" w:color="auto"/>
              <w:left w:val="single" w:sz="4" w:space="0" w:color="auto"/>
              <w:bottom w:val="single" w:sz="4" w:space="0" w:color="auto"/>
              <w:right w:val="single" w:sz="4" w:space="0" w:color="auto"/>
            </w:tcBorders>
            <w:shd w:val="clear" w:color="auto" w:fill="00B0F0"/>
          </w:tcPr>
          <w:p w14:paraId="0334AD3B" w14:textId="77777777" w:rsidR="00B631DA" w:rsidRPr="00450EE1" w:rsidRDefault="00B631DA" w:rsidP="00396A68">
            <w:pPr>
              <w:jc w:val="center"/>
              <w:rPr>
                <w:b/>
                <w:sz w:val="18"/>
                <w:lang w:val="fr-FR"/>
              </w:rPr>
            </w:pPr>
          </w:p>
        </w:tc>
        <w:tc>
          <w:tcPr>
            <w:tcW w:w="1021" w:type="dxa"/>
            <w:tcBorders>
              <w:top w:val="single" w:sz="4" w:space="0" w:color="auto"/>
              <w:left w:val="single" w:sz="4" w:space="0" w:color="auto"/>
              <w:bottom w:val="single" w:sz="4" w:space="0" w:color="auto"/>
              <w:right w:val="single" w:sz="4" w:space="0" w:color="auto"/>
            </w:tcBorders>
          </w:tcPr>
          <w:p w14:paraId="16E6512E" w14:textId="77777777" w:rsidR="00B631DA" w:rsidRPr="00B2197A" w:rsidRDefault="00B631DA" w:rsidP="00396A68">
            <w:pPr>
              <w:suppressAutoHyphens/>
              <w:jc w:val="center"/>
              <w:rPr>
                <w:b/>
                <w:sz w:val="18"/>
                <w:szCs w:val="18"/>
                <w:lang w:val="fr-FR" w:eastAsia="ar-SA"/>
              </w:rPr>
            </w:pPr>
            <w:r w:rsidRPr="00B2197A">
              <w:rPr>
                <w:b/>
                <w:sz w:val="18"/>
                <w:szCs w:val="18"/>
                <w:lang w:val="fr-FR"/>
              </w:rPr>
              <w:t>FOCSANI</w:t>
            </w:r>
          </w:p>
        </w:tc>
        <w:tc>
          <w:tcPr>
            <w:tcW w:w="2324" w:type="dxa"/>
            <w:tcBorders>
              <w:top w:val="single" w:sz="4" w:space="0" w:color="auto"/>
              <w:left w:val="single" w:sz="4" w:space="0" w:color="auto"/>
              <w:bottom w:val="single" w:sz="4" w:space="0" w:color="auto"/>
              <w:right w:val="single" w:sz="4" w:space="0" w:color="auto"/>
            </w:tcBorders>
          </w:tcPr>
          <w:p w14:paraId="1CC513A7" w14:textId="77777777" w:rsidR="00B631DA" w:rsidRPr="00B2197A" w:rsidRDefault="00B631DA" w:rsidP="00396A68">
            <w:pPr>
              <w:suppressAutoHyphens/>
              <w:jc w:val="center"/>
              <w:rPr>
                <w:b/>
                <w:sz w:val="18"/>
                <w:szCs w:val="18"/>
                <w:lang w:val="fr-FR" w:eastAsia="ar-SA"/>
              </w:rPr>
            </w:pPr>
            <w:proofErr w:type="spellStart"/>
            <w:r w:rsidRPr="00B2197A">
              <w:rPr>
                <w:b/>
                <w:sz w:val="18"/>
                <w:szCs w:val="18"/>
                <w:lang w:val="fr-FR"/>
              </w:rPr>
              <w:t>Benzinaria</w:t>
            </w:r>
            <w:proofErr w:type="spellEnd"/>
            <w:r w:rsidRPr="00B2197A">
              <w:rPr>
                <w:b/>
                <w:sz w:val="18"/>
                <w:szCs w:val="18"/>
                <w:lang w:val="fr-FR"/>
              </w:rPr>
              <w:t xml:space="preserve"> LUKOIL </w:t>
            </w:r>
            <w:proofErr w:type="spellStart"/>
            <w:r w:rsidRPr="00B2197A">
              <w:rPr>
                <w:b/>
                <w:sz w:val="18"/>
                <w:szCs w:val="18"/>
                <w:lang w:val="fr-FR"/>
              </w:rPr>
              <w:t>Centru</w:t>
            </w:r>
            <w:proofErr w:type="spellEnd"/>
          </w:p>
        </w:tc>
        <w:tc>
          <w:tcPr>
            <w:tcW w:w="447" w:type="dxa"/>
            <w:tcBorders>
              <w:top w:val="single" w:sz="4" w:space="0" w:color="auto"/>
              <w:left w:val="single" w:sz="4" w:space="0" w:color="auto"/>
              <w:bottom w:val="single" w:sz="4" w:space="0" w:color="auto"/>
              <w:right w:val="single" w:sz="4" w:space="0" w:color="auto"/>
            </w:tcBorders>
          </w:tcPr>
          <w:p w14:paraId="4F8FB227" w14:textId="77777777" w:rsidR="00B631DA" w:rsidRPr="00450EE1" w:rsidRDefault="00B631DA" w:rsidP="00396A68">
            <w:pPr>
              <w:jc w:val="center"/>
              <w:rPr>
                <w:b/>
                <w:sz w:val="18"/>
              </w:rPr>
            </w:pPr>
          </w:p>
        </w:tc>
        <w:tc>
          <w:tcPr>
            <w:tcW w:w="1054" w:type="dxa"/>
            <w:tcBorders>
              <w:top w:val="single" w:sz="4" w:space="0" w:color="auto"/>
              <w:left w:val="single" w:sz="4" w:space="0" w:color="auto"/>
              <w:bottom w:val="single" w:sz="4" w:space="0" w:color="auto"/>
              <w:right w:val="single" w:sz="4" w:space="0" w:color="auto"/>
            </w:tcBorders>
          </w:tcPr>
          <w:p w14:paraId="56B25CC1" w14:textId="77777777" w:rsidR="00B631DA" w:rsidRPr="00B2197A" w:rsidRDefault="00B631DA" w:rsidP="00396A68">
            <w:pPr>
              <w:suppressAutoHyphens/>
              <w:jc w:val="center"/>
              <w:rPr>
                <w:b/>
                <w:sz w:val="18"/>
                <w:szCs w:val="18"/>
                <w:lang w:val="fr-FR" w:eastAsia="ar-SA"/>
              </w:rPr>
            </w:pPr>
            <w:r w:rsidRPr="00B2197A">
              <w:rPr>
                <w:b/>
                <w:sz w:val="18"/>
                <w:szCs w:val="18"/>
                <w:lang w:val="fr-FR"/>
              </w:rPr>
              <w:t>12 €/sens</w:t>
            </w:r>
          </w:p>
        </w:tc>
      </w:tr>
    </w:tbl>
    <w:p w14:paraId="36FD9D84" w14:textId="77777777" w:rsidR="00320A3B" w:rsidRPr="00B366EA" w:rsidRDefault="00320A3B" w:rsidP="00320A3B">
      <w:pPr>
        <w:jc w:val="center"/>
        <w:rPr>
          <w:rFonts w:ascii="Bookman Old Style" w:hAnsi="Bookman Old Style"/>
          <w:b/>
          <w:color w:val="000000"/>
          <w:sz w:val="16"/>
          <w:szCs w:val="16"/>
        </w:rPr>
      </w:pPr>
    </w:p>
    <w:p w14:paraId="4DAF3545" w14:textId="77777777" w:rsidR="00DB41C3" w:rsidRDefault="00DB41C3" w:rsidP="00DB41C3">
      <w:pPr>
        <w:jc w:val="both"/>
        <w:rPr>
          <w:rFonts w:eastAsia="Tahoma"/>
          <w:sz w:val="16"/>
          <w:szCs w:val="16"/>
        </w:rPr>
      </w:pPr>
      <w:r w:rsidRPr="000747C1">
        <w:rPr>
          <w:sz w:val="18"/>
          <w:szCs w:val="18"/>
        </w:rPr>
        <w:t>*</w:t>
      </w:r>
      <w:proofErr w:type="spellStart"/>
      <w:r w:rsidRPr="000747C1">
        <w:rPr>
          <w:sz w:val="18"/>
          <w:szCs w:val="18"/>
        </w:rPr>
        <w:t>Transferurile</w:t>
      </w:r>
      <w:proofErr w:type="spellEnd"/>
      <w:r w:rsidRPr="000747C1">
        <w:rPr>
          <w:sz w:val="18"/>
          <w:szCs w:val="18"/>
        </w:rPr>
        <w:t xml:space="preserve"> din </w:t>
      </w:r>
      <w:proofErr w:type="spellStart"/>
      <w:r w:rsidRPr="000747C1">
        <w:rPr>
          <w:sz w:val="18"/>
          <w:szCs w:val="18"/>
        </w:rPr>
        <w:t>tara</w:t>
      </w:r>
      <w:proofErr w:type="spellEnd"/>
      <w:r w:rsidRPr="000747C1">
        <w:rPr>
          <w:sz w:val="18"/>
          <w:szCs w:val="18"/>
        </w:rPr>
        <w:t xml:space="preserve"> se </w:t>
      </w:r>
      <w:proofErr w:type="spellStart"/>
      <w:r w:rsidRPr="000747C1">
        <w:rPr>
          <w:sz w:val="18"/>
          <w:szCs w:val="18"/>
        </w:rPr>
        <w:t>organizeaza</w:t>
      </w:r>
      <w:proofErr w:type="spellEnd"/>
      <w:r w:rsidRPr="000747C1">
        <w:rPr>
          <w:sz w:val="18"/>
          <w:szCs w:val="18"/>
        </w:rPr>
        <w:t xml:space="preserve"> (</w:t>
      </w:r>
      <w:proofErr w:type="spellStart"/>
      <w:r w:rsidRPr="000747C1">
        <w:rPr>
          <w:sz w:val="18"/>
          <w:szCs w:val="18"/>
        </w:rPr>
        <w:t>indiferent</w:t>
      </w:r>
      <w:proofErr w:type="spellEnd"/>
      <w:r w:rsidRPr="000747C1">
        <w:rPr>
          <w:sz w:val="18"/>
          <w:szCs w:val="18"/>
        </w:rPr>
        <w:t xml:space="preserve"> de </w:t>
      </w:r>
      <w:proofErr w:type="spellStart"/>
      <w:r w:rsidRPr="000747C1">
        <w:rPr>
          <w:sz w:val="18"/>
          <w:szCs w:val="18"/>
        </w:rPr>
        <w:t>numarul</w:t>
      </w:r>
      <w:proofErr w:type="spellEnd"/>
      <w:r w:rsidRPr="000747C1">
        <w:rPr>
          <w:sz w:val="18"/>
          <w:szCs w:val="18"/>
        </w:rPr>
        <w:t xml:space="preserve"> de </w:t>
      </w:r>
      <w:proofErr w:type="spellStart"/>
      <w:r w:rsidRPr="000747C1">
        <w:rPr>
          <w:sz w:val="18"/>
          <w:szCs w:val="18"/>
        </w:rPr>
        <w:t>persoane</w:t>
      </w:r>
      <w:proofErr w:type="spellEnd"/>
      <w:r w:rsidRPr="000747C1">
        <w:rPr>
          <w:sz w:val="18"/>
          <w:szCs w:val="18"/>
        </w:rPr>
        <w:t xml:space="preserve"> care </w:t>
      </w:r>
      <w:proofErr w:type="spellStart"/>
      <w:r w:rsidRPr="000747C1">
        <w:rPr>
          <w:sz w:val="18"/>
          <w:szCs w:val="18"/>
        </w:rPr>
        <w:t>solicita</w:t>
      </w:r>
      <w:proofErr w:type="spellEnd"/>
      <w:r w:rsidRPr="000747C1">
        <w:rPr>
          <w:sz w:val="18"/>
          <w:szCs w:val="18"/>
        </w:rPr>
        <w:t xml:space="preserve"> </w:t>
      </w:r>
      <w:proofErr w:type="spellStart"/>
      <w:r w:rsidRPr="000747C1">
        <w:rPr>
          <w:sz w:val="18"/>
          <w:szCs w:val="18"/>
        </w:rPr>
        <w:t>transferul</w:t>
      </w:r>
      <w:proofErr w:type="spellEnd"/>
      <w:r w:rsidRPr="000747C1">
        <w:rPr>
          <w:sz w:val="18"/>
          <w:szCs w:val="18"/>
        </w:rPr>
        <w:t xml:space="preserve">) cu </w:t>
      </w:r>
      <w:proofErr w:type="spellStart"/>
      <w:r w:rsidRPr="000747C1">
        <w:rPr>
          <w:sz w:val="18"/>
          <w:szCs w:val="18"/>
        </w:rPr>
        <w:t>ajutorul</w:t>
      </w:r>
      <w:proofErr w:type="spellEnd"/>
      <w:r w:rsidRPr="000747C1">
        <w:rPr>
          <w:sz w:val="18"/>
          <w:szCs w:val="18"/>
        </w:rPr>
        <w:t xml:space="preserve"> </w:t>
      </w:r>
      <w:proofErr w:type="spellStart"/>
      <w:r w:rsidRPr="000747C1">
        <w:rPr>
          <w:sz w:val="18"/>
          <w:szCs w:val="18"/>
        </w:rPr>
        <w:t>firmelor</w:t>
      </w:r>
      <w:proofErr w:type="spellEnd"/>
      <w:r w:rsidRPr="000747C1">
        <w:rPr>
          <w:sz w:val="18"/>
          <w:szCs w:val="18"/>
        </w:rPr>
        <w:t xml:space="preserve"> </w:t>
      </w:r>
      <w:proofErr w:type="spellStart"/>
      <w:r w:rsidRPr="000747C1">
        <w:rPr>
          <w:sz w:val="18"/>
          <w:szCs w:val="18"/>
        </w:rPr>
        <w:t>ce</w:t>
      </w:r>
      <w:proofErr w:type="spellEnd"/>
      <w:r w:rsidRPr="000747C1">
        <w:rPr>
          <w:sz w:val="18"/>
          <w:szCs w:val="18"/>
        </w:rPr>
        <w:t xml:space="preserve"> </w:t>
      </w:r>
      <w:proofErr w:type="spellStart"/>
      <w:r w:rsidRPr="000747C1">
        <w:rPr>
          <w:sz w:val="18"/>
          <w:szCs w:val="18"/>
        </w:rPr>
        <w:t>efectueaza</w:t>
      </w:r>
      <w:proofErr w:type="spellEnd"/>
      <w:r w:rsidRPr="000747C1">
        <w:rPr>
          <w:sz w:val="18"/>
          <w:szCs w:val="18"/>
        </w:rPr>
        <w:t xml:space="preserve"> curse de </w:t>
      </w:r>
      <w:proofErr w:type="spellStart"/>
      <w:r w:rsidRPr="000747C1">
        <w:rPr>
          <w:sz w:val="18"/>
          <w:szCs w:val="18"/>
        </w:rPr>
        <w:t>linie</w:t>
      </w:r>
      <w:proofErr w:type="spellEnd"/>
      <w:r w:rsidRPr="000747C1">
        <w:rPr>
          <w:sz w:val="18"/>
          <w:szCs w:val="18"/>
        </w:rPr>
        <w:t xml:space="preserve">. </w:t>
      </w:r>
      <w:proofErr w:type="spellStart"/>
      <w:r w:rsidRPr="000747C1">
        <w:rPr>
          <w:sz w:val="18"/>
          <w:szCs w:val="18"/>
        </w:rPr>
        <w:t>Functie</w:t>
      </w:r>
      <w:proofErr w:type="spellEnd"/>
      <w:r w:rsidRPr="000747C1">
        <w:rPr>
          <w:sz w:val="18"/>
          <w:szCs w:val="18"/>
        </w:rPr>
        <w:t xml:space="preserve"> de </w:t>
      </w:r>
      <w:proofErr w:type="spellStart"/>
      <w:r w:rsidRPr="000747C1">
        <w:rPr>
          <w:sz w:val="18"/>
          <w:szCs w:val="18"/>
        </w:rPr>
        <w:t>marimea</w:t>
      </w:r>
      <w:proofErr w:type="spellEnd"/>
      <w:r w:rsidRPr="000747C1">
        <w:rPr>
          <w:sz w:val="18"/>
          <w:szCs w:val="18"/>
        </w:rPr>
        <w:t xml:space="preserve"> </w:t>
      </w:r>
      <w:proofErr w:type="spellStart"/>
      <w:r w:rsidRPr="000747C1">
        <w:rPr>
          <w:sz w:val="18"/>
          <w:szCs w:val="18"/>
        </w:rPr>
        <w:t>grupului</w:t>
      </w:r>
      <w:proofErr w:type="spellEnd"/>
      <w:r w:rsidRPr="000747C1">
        <w:rPr>
          <w:sz w:val="18"/>
          <w:szCs w:val="18"/>
        </w:rPr>
        <w:t xml:space="preserve">, se </w:t>
      </w:r>
      <w:proofErr w:type="spellStart"/>
      <w:r w:rsidRPr="000747C1">
        <w:rPr>
          <w:sz w:val="18"/>
          <w:szCs w:val="18"/>
        </w:rPr>
        <w:t>poate</w:t>
      </w:r>
      <w:proofErr w:type="spellEnd"/>
      <w:r w:rsidRPr="000747C1">
        <w:rPr>
          <w:sz w:val="18"/>
          <w:szCs w:val="18"/>
        </w:rPr>
        <w:t xml:space="preserve"> </w:t>
      </w:r>
      <w:proofErr w:type="spellStart"/>
      <w:r w:rsidRPr="000747C1">
        <w:rPr>
          <w:sz w:val="18"/>
          <w:szCs w:val="18"/>
        </w:rPr>
        <w:t>organiza</w:t>
      </w:r>
      <w:proofErr w:type="spellEnd"/>
      <w:r w:rsidRPr="000747C1">
        <w:rPr>
          <w:sz w:val="18"/>
          <w:szCs w:val="18"/>
        </w:rPr>
        <w:t xml:space="preserve"> transfer </w:t>
      </w:r>
      <w:proofErr w:type="spellStart"/>
      <w:r w:rsidRPr="000747C1">
        <w:rPr>
          <w:sz w:val="18"/>
          <w:szCs w:val="18"/>
        </w:rPr>
        <w:t>privat</w:t>
      </w:r>
      <w:proofErr w:type="spellEnd"/>
      <w:r w:rsidRPr="000747C1">
        <w:rPr>
          <w:sz w:val="18"/>
          <w:szCs w:val="18"/>
        </w:rPr>
        <w:t xml:space="preserve"> cu </w:t>
      </w:r>
      <w:proofErr w:type="spellStart"/>
      <w:r w:rsidRPr="000747C1">
        <w:rPr>
          <w:sz w:val="18"/>
          <w:szCs w:val="18"/>
        </w:rPr>
        <w:t>microbuz</w:t>
      </w:r>
      <w:proofErr w:type="spellEnd"/>
      <w:r w:rsidRPr="000747C1">
        <w:rPr>
          <w:sz w:val="18"/>
          <w:szCs w:val="18"/>
        </w:rPr>
        <w:t xml:space="preserve">, minibus </w:t>
      </w:r>
      <w:proofErr w:type="spellStart"/>
      <w:r w:rsidRPr="000747C1">
        <w:rPr>
          <w:sz w:val="18"/>
          <w:szCs w:val="18"/>
        </w:rPr>
        <w:t>sau</w:t>
      </w:r>
      <w:proofErr w:type="spellEnd"/>
      <w:r w:rsidRPr="000747C1">
        <w:rPr>
          <w:sz w:val="18"/>
          <w:szCs w:val="18"/>
        </w:rPr>
        <w:t xml:space="preserve"> </w:t>
      </w:r>
      <w:proofErr w:type="spellStart"/>
      <w:r w:rsidRPr="000747C1">
        <w:rPr>
          <w:sz w:val="18"/>
          <w:szCs w:val="18"/>
        </w:rPr>
        <w:t>midibus</w:t>
      </w:r>
      <w:proofErr w:type="spellEnd"/>
      <w:r w:rsidRPr="000747C1">
        <w:rPr>
          <w:sz w:val="18"/>
          <w:szCs w:val="18"/>
        </w:rPr>
        <w:t xml:space="preserve">. </w:t>
      </w:r>
      <w:proofErr w:type="spellStart"/>
      <w:r w:rsidRPr="000747C1">
        <w:rPr>
          <w:sz w:val="18"/>
          <w:szCs w:val="18"/>
        </w:rPr>
        <w:t>Turistii</w:t>
      </w:r>
      <w:proofErr w:type="spellEnd"/>
      <w:r w:rsidRPr="000747C1">
        <w:rPr>
          <w:sz w:val="18"/>
          <w:szCs w:val="18"/>
        </w:rPr>
        <w:t xml:space="preserve"> </w:t>
      </w:r>
      <w:proofErr w:type="spellStart"/>
      <w:r w:rsidRPr="000747C1">
        <w:rPr>
          <w:sz w:val="18"/>
          <w:szCs w:val="18"/>
        </w:rPr>
        <w:t>sunt</w:t>
      </w:r>
      <w:proofErr w:type="spellEnd"/>
      <w:r w:rsidRPr="000747C1">
        <w:rPr>
          <w:sz w:val="18"/>
          <w:szCs w:val="18"/>
        </w:rPr>
        <w:t xml:space="preserve"> </w:t>
      </w:r>
      <w:proofErr w:type="spellStart"/>
      <w:r w:rsidRPr="000747C1">
        <w:rPr>
          <w:sz w:val="18"/>
          <w:szCs w:val="18"/>
        </w:rPr>
        <w:t>rugati</w:t>
      </w:r>
      <w:proofErr w:type="spellEnd"/>
      <w:r w:rsidRPr="000747C1">
        <w:rPr>
          <w:sz w:val="18"/>
          <w:szCs w:val="18"/>
        </w:rPr>
        <w:t xml:space="preserve"> </w:t>
      </w:r>
      <w:proofErr w:type="spellStart"/>
      <w:r w:rsidRPr="000747C1">
        <w:rPr>
          <w:sz w:val="18"/>
          <w:szCs w:val="18"/>
        </w:rPr>
        <w:t>sa</w:t>
      </w:r>
      <w:proofErr w:type="spellEnd"/>
      <w:r w:rsidRPr="000747C1">
        <w:rPr>
          <w:sz w:val="18"/>
          <w:szCs w:val="18"/>
        </w:rPr>
        <w:t xml:space="preserve"> se </w:t>
      </w:r>
      <w:proofErr w:type="spellStart"/>
      <w:r w:rsidRPr="000747C1">
        <w:rPr>
          <w:sz w:val="18"/>
          <w:szCs w:val="18"/>
        </w:rPr>
        <w:t>prezinte</w:t>
      </w:r>
      <w:proofErr w:type="spellEnd"/>
      <w:r w:rsidRPr="000747C1">
        <w:rPr>
          <w:sz w:val="18"/>
          <w:szCs w:val="18"/>
        </w:rPr>
        <w:t xml:space="preserve"> la </w:t>
      </w:r>
      <w:proofErr w:type="spellStart"/>
      <w:r w:rsidRPr="000747C1">
        <w:rPr>
          <w:sz w:val="18"/>
          <w:szCs w:val="18"/>
        </w:rPr>
        <w:t>locul</w:t>
      </w:r>
      <w:proofErr w:type="spellEnd"/>
      <w:r w:rsidRPr="000747C1">
        <w:rPr>
          <w:sz w:val="18"/>
          <w:szCs w:val="18"/>
        </w:rPr>
        <w:t xml:space="preserve"> de </w:t>
      </w:r>
      <w:proofErr w:type="spellStart"/>
      <w:r w:rsidRPr="000747C1">
        <w:rPr>
          <w:sz w:val="18"/>
          <w:szCs w:val="18"/>
        </w:rPr>
        <w:t>imbarcare</w:t>
      </w:r>
      <w:proofErr w:type="spellEnd"/>
      <w:r w:rsidRPr="000747C1">
        <w:rPr>
          <w:sz w:val="18"/>
          <w:szCs w:val="18"/>
        </w:rPr>
        <w:t xml:space="preserve"> cu 15- 30 min. </w:t>
      </w:r>
      <w:proofErr w:type="spellStart"/>
      <w:r w:rsidRPr="000747C1">
        <w:rPr>
          <w:sz w:val="18"/>
          <w:szCs w:val="18"/>
        </w:rPr>
        <w:t>inainte</w:t>
      </w:r>
      <w:proofErr w:type="spellEnd"/>
      <w:r w:rsidRPr="000747C1">
        <w:rPr>
          <w:sz w:val="18"/>
          <w:szCs w:val="18"/>
        </w:rPr>
        <w:t xml:space="preserve"> de </w:t>
      </w:r>
      <w:proofErr w:type="spellStart"/>
      <w:r w:rsidRPr="000747C1">
        <w:rPr>
          <w:sz w:val="18"/>
          <w:szCs w:val="18"/>
        </w:rPr>
        <w:t>ora</w:t>
      </w:r>
      <w:proofErr w:type="spellEnd"/>
      <w:r w:rsidRPr="000747C1">
        <w:rPr>
          <w:sz w:val="18"/>
          <w:szCs w:val="18"/>
        </w:rPr>
        <w:t xml:space="preserve"> </w:t>
      </w:r>
      <w:proofErr w:type="spellStart"/>
      <w:r w:rsidRPr="000747C1">
        <w:rPr>
          <w:sz w:val="18"/>
          <w:szCs w:val="18"/>
        </w:rPr>
        <w:t>comunicata</w:t>
      </w:r>
      <w:proofErr w:type="spellEnd"/>
      <w:r w:rsidRPr="000747C1">
        <w:rPr>
          <w:sz w:val="18"/>
          <w:szCs w:val="18"/>
        </w:rPr>
        <w:t xml:space="preserve">. </w:t>
      </w:r>
      <w:proofErr w:type="spellStart"/>
      <w:r w:rsidRPr="000747C1">
        <w:rPr>
          <w:sz w:val="18"/>
          <w:szCs w:val="18"/>
        </w:rPr>
        <w:t>Orele</w:t>
      </w:r>
      <w:proofErr w:type="spellEnd"/>
      <w:r w:rsidRPr="000747C1">
        <w:rPr>
          <w:sz w:val="18"/>
          <w:szCs w:val="18"/>
        </w:rPr>
        <w:t xml:space="preserve"> </w:t>
      </w:r>
      <w:proofErr w:type="spellStart"/>
      <w:r w:rsidRPr="000747C1">
        <w:rPr>
          <w:sz w:val="18"/>
          <w:szCs w:val="18"/>
        </w:rPr>
        <w:t>sunt</w:t>
      </w:r>
      <w:proofErr w:type="spellEnd"/>
      <w:r w:rsidRPr="000747C1">
        <w:rPr>
          <w:sz w:val="18"/>
          <w:szCs w:val="18"/>
        </w:rPr>
        <w:t xml:space="preserve"> estimative, in </w:t>
      </w:r>
      <w:proofErr w:type="spellStart"/>
      <w:r w:rsidRPr="000747C1">
        <w:rPr>
          <w:sz w:val="18"/>
          <w:szCs w:val="18"/>
        </w:rPr>
        <w:t>functie</w:t>
      </w:r>
      <w:proofErr w:type="spellEnd"/>
      <w:r w:rsidRPr="000747C1">
        <w:rPr>
          <w:sz w:val="18"/>
          <w:szCs w:val="18"/>
        </w:rPr>
        <w:t xml:space="preserve"> de </w:t>
      </w:r>
      <w:proofErr w:type="spellStart"/>
      <w:r w:rsidRPr="000747C1">
        <w:rPr>
          <w:sz w:val="18"/>
          <w:szCs w:val="18"/>
        </w:rPr>
        <w:t>conditiile</w:t>
      </w:r>
      <w:proofErr w:type="spellEnd"/>
      <w:r w:rsidRPr="000747C1">
        <w:rPr>
          <w:sz w:val="18"/>
          <w:szCs w:val="18"/>
        </w:rPr>
        <w:t xml:space="preserve"> </w:t>
      </w:r>
      <w:proofErr w:type="spellStart"/>
      <w:r w:rsidRPr="000747C1">
        <w:rPr>
          <w:sz w:val="18"/>
          <w:szCs w:val="18"/>
        </w:rPr>
        <w:t>meteorologice</w:t>
      </w:r>
      <w:proofErr w:type="spellEnd"/>
      <w:r w:rsidRPr="000747C1">
        <w:rPr>
          <w:sz w:val="18"/>
          <w:szCs w:val="18"/>
        </w:rPr>
        <w:t xml:space="preserve"> </w:t>
      </w:r>
      <w:proofErr w:type="spellStart"/>
      <w:r w:rsidRPr="000747C1">
        <w:rPr>
          <w:sz w:val="18"/>
          <w:szCs w:val="18"/>
        </w:rPr>
        <w:t>si</w:t>
      </w:r>
      <w:proofErr w:type="spellEnd"/>
      <w:r w:rsidRPr="000747C1">
        <w:rPr>
          <w:sz w:val="18"/>
          <w:szCs w:val="18"/>
        </w:rPr>
        <w:t xml:space="preserve"> de </w:t>
      </w:r>
      <w:proofErr w:type="spellStart"/>
      <w:r w:rsidRPr="000747C1">
        <w:rPr>
          <w:sz w:val="18"/>
          <w:szCs w:val="18"/>
        </w:rPr>
        <w:t>trafic</w:t>
      </w:r>
      <w:proofErr w:type="spellEnd"/>
      <w:r w:rsidRPr="000747C1">
        <w:rPr>
          <w:sz w:val="18"/>
          <w:szCs w:val="18"/>
        </w:rPr>
        <w:t xml:space="preserve">. </w:t>
      </w:r>
      <w:proofErr w:type="spellStart"/>
      <w:r w:rsidRPr="000747C1">
        <w:rPr>
          <w:sz w:val="18"/>
          <w:szCs w:val="18"/>
        </w:rPr>
        <w:t>Numerele</w:t>
      </w:r>
      <w:proofErr w:type="spellEnd"/>
      <w:r w:rsidRPr="000747C1">
        <w:rPr>
          <w:sz w:val="18"/>
          <w:szCs w:val="18"/>
        </w:rPr>
        <w:t xml:space="preserve"> de </w:t>
      </w:r>
      <w:proofErr w:type="spellStart"/>
      <w:r w:rsidRPr="000747C1">
        <w:rPr>
          <w:sz w:val="18"/>
          <w:szCs w:val="18"/>
        </w:rPr>
        <w:t>telefon</w:t>
      </w:r>
      <w:proofErr w:type="spellEnd"/>
      <w:r w:rsidRPr="000747C1">
        <w:rPr>
          <w:sz w:val="18"/>
          <w:szCs w:val="18"/>
        </w:rPr>
        <w:t xml:space="preserve"> ale </w:t>
      </w:r>
      <w:proofErr w:type="spellStart"/>
      <w:r w:rsidRPr="000747C1">
        <w:rPr>
          <w:sz w:val="18"/>
          <w:szCs w:val="18"/>
        </w:rPr>
        <w:t>ghizilor</w:t>
      </w:r>
      <w:proofErr w:type="spellEnd"/>
      <w:r w:rsidRPr="000747C1">
        <w:rPr>
          <w:sz w:val="18"/>
          <w:szCs w:val="18"/>
        </w:rPr>
        <w:t xml:space="preserve"> </w:t>
      </w:r>
      <w:proofErr w:type="spellStart"/>
      <w:r w:rsidRPr="000747C1">
        <w:rPr>
          <w:sz w:val="18"/>
          <w:szCs w:val="18"/>
        </w:rPr>
        <w:t>sau</w:t>
      </w:r>
      <w:proofErr w:type="spellEnd"/>
      <w:r w:rsidRPr="000747C1">
        <w:rPr>
          <w:sz w:val="18"/>
          <w:szCs w:val="18"/>
        </w:rPr>
        <w:t xml:space="preserve"> </w:t>
      </w:r>
      <w:proofErr w:type="spellStart"/>
      <w:r w:rsidRPr="000747C1">
        <w:rPr>
          <w:sz w:val="18"/>
          <w:szCs w:val="18"/>
        </w:rPr>
        <w:t>soferilor</w:t>
      </w:r>
      <w:proofErr w:type="spellEnd"/>
      <w:r w:rsidRPr="000747C1">
        <w:rPr>
          <w:sz w:val="18"/>
          <w:szCs w:val="18"/>
        </w:rPr>
        <w:t xml:space="preserve"> se </w:t>
      </w:r>
      <w:proofErr w:type="spellStart"/>
      <w:r w:rsidRPr="000747C1">
        <w:rPr>
          <w:sz w:val="18"/>
          <w:szCs w:val="18"/>
        </w:rPr>
        <w:t>vor</w:t>
      </w:r>
      <w:proofErr w:type="spellEnd"/>
      <w:r w:rsidRPr="000747C1">
        <w:rPr>
          <w:sz w:val="18"/>
          <w:szCs w:val="18"/>
        </w:rPr>
        <w:t xml:space="preserve"> </w:t>
      </w:r>
      <w:proofErr w:type="spellStart"/>
      <w:r w:rsidRPr="000747C1">
        <w:rPr>
          <w:sz w:val="18"/>
          <w:szCs w:val="18"/>
        </w:rPr>
        <w:t>comunica</w:t>
      </w:r>
      <w:proofErr w:type="spellEnd"/>
      <w:r w:rsidRPr="000747C1">
        <w:rPr>
          <w:sz w:val="18"/>
          <w:szCs w:val="18"/>
        </w:rPr>
        <w:t xml:space="preserve"> cu 2 – 3 </w:t>
      </w:r>
      <w:proofErr w:type="spellStart"/>
      <w:r w:rsidRPr="000747C1">
        <w:rPr>
          <w:sz w:val="18"/>
          <w:szCs w:val="18"/>
        </w:rPr>
        <w:t>zile</w:t>
      </w:r>
      <w:proofErr w:type="spellEnd"/>
      <w:r w:rsidRPr="000747C1">
        <w:rPr>
          <w:sz w:val="18"/>
          <w:szCs w:val="18"/>
        </w:rPr>
        <w:t xml:space="preserve"> </w:t>
      </w:r>
      <w:proofErr w:type="spellStart"/>
      <w:r w:rsidRPr="000747C1">
        <w:rPr>
          <w:sz w:val="18"/>
          <w:szCs w:val="18"/>
        </w:rPr>
        <w:t>inaintea</w:t>
      </w:r>
      <w:proofErr w:type="spellEnd"/>
      <w:r w:rsidRPr="000747C1">
        <w:rPr>
          <w:sz w:val="18"/>
          <w:szCs w:val="18"/>
        </w:rPr>
        <w:t xml:space="preserve"> </w:t>
      </w:r>
      <w:proofErr w:type="spellStart"/>
      <w:r w:rsidRPr="000747C1">
        <w:rPr>
          <w:sz w:val="18"/>
          <w:szCs w:val="18"/>
        </w:rPr>
        <w:t>datei</w:t>
      </w:r>
      <w:proofErr w:type="spellEnd"/>
      <w:r w:rsidRPr="000747C1">
        <w:rPr>
          <w:sz w:val="18"/>
          <w:szCs w:val="18"/>
        </w:rPr>
        <w:t xml:space="preserve"> </w:t>
      </w:r>
      <w:proofErr w:type="spellStart"/>
      <w:r w:rsidRPr="000747C1">
        <w:rPr>
          <w:sz w:val="18"/>
          <w:szCs w:val="18"/>
        </w:rPr>
        <w:t>plecarii</w:t>
      </w:r>
      <w:proofErr w:type="spellEnd"/>
      <w:r w:rsidRPr="000747C1">
        <w:rPr>
          <w:sz w:val="18"/>
          <w:szCs w:val="18"/>
        </w:rPr>
        <w:t xml:space="preserve">, </w:t>
      </w:r>
      <w:proofErr w:type="spellStart"/>
      <w:r w:rsidRPr="000747C1">
        <w:rPr>
          <w:sz w:val="18"/>
          <w:szCs w:val="18"/>
        </w:rPr>
        <w:t>urmand</w:t>
      </w:r>
      <w:proofErr w:type="spellEnd"/>
      <w:r w:rsidRPr="000747C1">
        <w:rPr>
          <w:sz w:val="18"/>
          <w:szCs w:val="18"/>
        </w:rPr>
        <w:t xml:space="preserve"> a tine </w:t>
      </w:r>
      <w:proofErr w:type="spellStart"/>
      <w:r w:rsidRPr="000747C1">
        <w:rPr>
          <w:sz w:val="18"/>
          <w:szCs w:val="18"/>
        </w:rPr>
        <w:t>legatura</w:t>
      </w:r>
      <w:proofErr w:type="spellEnd"/>
      <w:r w:rsidRPr="000747C1">
        <w:rPr>
          <w:sz w:val="18"/>
          <w:szCs w:val="18"/>
        </w:rPr>
        <w:t xml:space="preserve"> cu </w:t>
      </w:r>
      <w:proofErr w:type="spellStart"/>
      <w:r w:rsidRPr="000747C1">
        <w:rPr>
          <w:sz w:val="18"/>
          <w:szCs w:val="18"/>
        </w:rPr>
        <w:t>acestia</w:t>
      </w:r>
      <w:proofErr w:type="spellEnd"/>
      <w:r w:rsidRPr="000747C1">
        <w:rPr>
          <w:sz w:val="18"/>
          <w:szCs w:val="18"/>
        </w:rPr>
        <w:t xml:space="preserve"> </w:t>
      </w:r>
      <w:proofErr w:type="spellStart"/>
      <w:r w:rsidRPr="000747C1">
        <w:rPr>
          <w:sz w:val="18"/>
          <w:szCs w:val="18"/>
        </w:rPr>
        <w:t>pentru</w:t>
      </w:r>
      <w:proofErr w:type="spellEnd"/>
      <w:r w:rsidRPr="000747C1">
        <w:rPr>
          <w:sz w:val="18"/>
          <w:szCs w:val="18"/>
        </w:rPr>
        <w:t xml:space="preserve"> a </w:t>
      </w:r>
      <w:proofErr w:type="spellStart"/>
      <w:r w:rsidRPr="000747C1">
        <w:rPr>
          <w:sz w:val="18"/>
          <w:szCs w:val="18"/>
        </w:rPr>
        <w:t>te</w:t>
      </w:r>
      <w:proofErr w:type="spellEnd"/>
      <w:r w:rsidRPr="000747C1">
        <w:rPr>
          <w:sz w:val="18"/>
          <w:szCs w:val="18"/>
        </w:rPr>
        <w:t xml:space="preserve"> </w:t>
      </w:r>
      <w:proofErr w:type="spellStart"/>
      <w:r w:rsidRPr="000747C1">
        <w:rPr>
          <w:sz w:val="18"/>
          <w:szCs w:val="18"/>
        </w:rPr>
        <w:t>informa</w:t>
      </w:r>
      <w:proofErr w:type="spellEnd"/>
      <w:r w:rsidRPr="000747C1">
        <w:rPr>
          <w:sz w:val="18"/>
          <w:szCs w:val="18"/>
        </w:rPr>
        <w:t xml:space="preserve"> </w:t>
      </w:r>
      <w:proofErr w:type="spellStart"/>
      <w:r w:rsidRPr="000747C1">
        <w:rPr>
          <w:sz w:val="18"/>
          <w:szCs w:val="18"/>
        </w:rPr>
        <w:t>privind</w:t>
      </w:r>
      <w:proofErr w:type="spellEnd"/>
      <w:r w:rsidRPr="000747C1">
        <w:rPr>
          <w:sz w:val="18"/>
          <w:szCs w:val="18"/>
        </w:rPr>
        <w:t xml:space="preserve"> </w:t>
      </w:r>
      <w:proofErr w:type="spellStart"/>
      <w:r w:rsidRPr="000747C1">
        <w:rPr>
          <w:sz w:val="18"/>
          <w:szCs w:val="18"/>
        </w:rPr>
        <w:t>situatia</w:t>
      </w:r>
      <w:proofErr w:type="spellEnd"/>
      <w:r w:rsidRPr="000747C1">
        <w:rPr>
          <w:sz w:val="18"/>
          <w:szCs w:val="18"/>
        </w:rPr>
        <w:t xml:space="preserve"> </w:t>
      </w:r>
      <w:proofErr w:type="spellStart"/>
      <w:r w:rsidRPr="000747C1">
        <w:rPr>
          <w:sz w:val="18"/>
          <w:szCs w:val="18"/>
        </w:rPr>
        <w:t>concreta</w:t>
      </w:r>
      <w:proofErr w:type="spellEnd"/>
      <w:r w:rsidRPr="000747C1">
        <w:rPr>
          <w:sz w:val="18"/>
          <w:szCs w:val="18"/>
        </w:rPr>
        <w:t xml:space="preserve"> din </w:t>
      </w:r>
      <w:proofErr w:type="spellStart"/>
      <w:r w:rsidRPr="000747C1">
        <w:rPr>
          <w:sz w:val="18"/>
          <w:szCs w:val="18"/>
        </w:rPr>
        <w:t>ziua</w:t>
      </w:r>
      <w:proofErr w:type="spellEnd"/>
      <w:r w:rsidRPr="000747C1">
        <w:rPr>
          <w:sz w:val="18"/>
          <w:szCs w:val="18"/>
        </w:rPr>
        <w:t xml:space="preserve"> </w:t>
      </w:r>
      <w:proofErr w:type="spellStart"/>
      <w:r w:rsidRPr="000747C1">
        <w:rPr>
          <w:sz w:val="18"/>
          <w:szCs w:val="18"/>
        </w:rPr>
        <w:t>plecarii</w:t>
      </w:r>
      <w:proofErr w:type="spellEnd"/>
      <w:r w:rsidRPr="000747C1">
        <w:rPr>
          <w:sz w:val="18"/>
          <w:szCs w:val="18"/>
        </w:rPr>
        <w:t xml:space="preserve"> (</w:t>
      </w:r>
      <w:proofErr w:type="spellStart"/>
      <w:r w:rsidRPr="000747C1">
        <w:rPr>
          <w:sz w:val="18"/>
          <w:szCs w:val="18"/>
        </w:rPr>
        <w:t>ora</w:t>
      </w:r>
      <w:proofErr w:type="spellEnd"/>
      <w:r w:rsidRPr="000747C1">
        <w:rPr>
          <w:sz w:val="18"/>
          <w:szCs w:val="18"/>
        </w:rPr>
        <w:t xml:space="preserve"> exacta a </w:t>
      </w:r>
      <w:proofErr w:type="spellStart"/>
      <w:r w:rsidRPr="000747C1">
        <w:rPr>
          <w:sz w:val="18"/>
          <w:szCs w:val="18"/>
        </w:rPr>
        <w:t>sosirii</w:t>
      </w:r>
      <w:proofErr w:type="spellEnd"/>
      <w:r w:rsidRPr="000747C1">
        <w:rPr>
          <w:sz w:val="18"/>
          <w:szCs w:val="18"/>
        </w:rPr>
        <w:t xml:space="preserve"> in </w:t>
      </w:r>
      <w:proofErr w:type="spellStart"/>
      <w:r w:rsidRPr="000747C1">
        <w:rPr>
          <w:sz w:val="18"/>
          <w:szCs w:val="18"/>
        </w:rPr>
        <w:t>orasul</w:t>
      </w:r>
      <w:proofErr w:type="spellEnd"/>
      <w:r w:rsidRPr="000747C1">
        <w:rPr>
          <w:sz w:val="18"/>
          <w:szCs w:val="18"/>
        </w:rPr>
        <w:t xml:space="preserve"> tau). </w:t>
      </w:r>
      <w:proofErr w:type="spellStart"/>
      <w:r w:rsidRPr="000747C1">
        <w:rPr>
          <w:sz w:val="18"/>
          <w:szCs w:val="18"/>
        </w:rPr>
        <w:t>Te</w:t>
      </w:r>
      <w:proofErr w:type="spellEnd"/>
      <w:r w:rsidRPr="000747C1">
        <w:rPr>
          <w:sz w:val="18"/>
          <w:szCs w:val="18"/>
        </w:rPr>
        <w:t xml:space="preserve"> </w:t>
      </w:r>
      <w:proofErr w:type="spellStart"/>
      <w:r w:rsidRPr="000747C1">
        <w:rPr>
          <w:sz w:val="18"/>
          <w:szCs w:val="18"/>
        </w:rPr>
        <w:t>rugam</w:t>
      </w:r>
      <w:proofErr w:type="spellEnd"/>
      <w:r w:rsidRPr="000747C1">
        <w:rPr>
          <w:sz w:val="18"/>
          <w:szCs w:val="18"/>
        </w:rPr>
        <w:t xml:space="preserve"> </w:t>
      </w:r>
      <w:proofErr w:type="spellStart"/>
      <w:r w:rsidRPr="000747C1">
        <w:rPr>
          <w:sz w:val="18"/>
          <w:szCs w:val="18"/>
        </w:rPr>
        <w:t>sa</w:t>
      </w:r>
      <w:proofErr w:type="spellEnd"/>
      <w:r w:rsidRPr="000747C1">
        <w:rPr>
          <w:sz w:val="18"/>
          <w:szCs w:val="18"/>
        </w:rPr>
        <w:t xml:space="preserve"> </w:t>
      </w:r>
      <w:proofErr w:type="spellStart"/>
      <w:r w:rsidRPr="000747C1">
        <w:rPr>
          <w:sz w:val="18"/>
          <w:szCs w:val="18"/>
        </w:rPr>
        <w:t>respecti</w:t>
      </w:r>
      <w:proofErr w:type="spellEnd"/>
      <w:r w:rsidRPr="000747C1">
        <w:rPr>
          <w:sz w:val="18"/>
          <w:szCs w:val="18"/>
        </w:rPr>
        <w:t xml:space="preserve"> </w:t>
      </w:r>
      <w:proofErr w:type="spellStart"/>
      <w:r w:rsidRPr="000747C1">
        <w:rPr>
          <w:sz w:val="18"/>
          <w:szCs w:val="18"/>
        </w:rPr>
        <w:t>ora</w:t>
      </w:r>
      <w:proofErr w:type="spellEnd"/>
      <w:r w:rsidRPr="000747C1">
        <w:rPr>
          <w:sz w:val="18"/>
          <w:szCs w:val="18"/>
        </w:rPr>
        <w:t xml:space="preserve"> </w:t>
      </w:r>
      <w:proofErr w:type="spellStart"/>
      <w:r w:rsidRPr="000747C1">
        <w:rPr>
          <w:sz w:val="18"/>
          <w:szCs w:val="18"/>
        </w:rPr>
        <w:t>imbarcarii</w:t>
      </w:r>
      <w:proofErr w:type="spellEnd"/>
      <w:r w:rsidRPr="000747C1">
        <w:rPr>
          <w:sz w:val="18"/>
          <w:szCs w:val="18"/>
        </w:rPr>
        <w:t xml:space="preserve">, </w:t>
      </w:r>
      <w:proofErr w:type="spellStart"/>
      <w:r w:rsidRPr="000747C1">
        <w:rPr>
          <w:sz w:val="18"/>
          <w:szCs w:val="18"/>
        </w:rPr>
        <w:t>pentru</w:t>
      </w:r>
      <w:proofErr w:type="spellEnd"/>
      <w:r w:rsidRPr="000747C1">
        <w:rPr>
          <w:sz w:val="18"/>
          <w:szCs w:val="18"/>
        </w:rPr>
        <w:t xml:space="preserve"> ca </w:t>
      </w:r>
      <w:proofErr w:type="spellStart"/>
      <w:r w:rsidRPr="000747C1">
        <w:rPr>
          <w:sz w:val="18"/>
          <w:szCs w:val="18"/>
        </w:rPr>
        <w:t>grupul</w:t>
      </w:r>
      <w:proofErr w:type="spellEnd"/>
      <w:r w:rsidRPr="000747C1">
        <w:rPr>
          <w:sz w:val="18"/>
          <w:szCs w:val="18"/>
        </w:rPr>
        <w:t xml:space="preserve"> nu </w:t>
      </w:r>
      <w:proofErr w:type="spellStart"/>
      <w:r w:rsidRPr="000747C1">
        <w:rPr>
          <w:sz w:val="18"/>
          <w:szCs w:val="18"/>
        </w:rPr>
        <w:t>poate</w:t>
      </w:r>
      <w:proofErr w:type="spellEnd"/>
      <w:r w:rsidRPr="000747C1">
        <w:rPr>
          <w:sz w:val="18"/>
          <w:szCs w:val="18"/>
        </w:rPr>
        <w:t xml:space="preserve"> </w:t>
      </w:r>
      <w:proofErr w:type="spellStart"/>
      <w:r w:rsidRPr="000747C1">
        <w:rPr>
          <w:sz w:val="18"/>
          <w:szCs w:val="18"/>
        </w:rPr>
        <w:t>astepta</w:t>
      </w:r>
      <w:proofErr w:type="spellEnd"/>
      <w:r w:rsidRPr="000747C1">
        <w:rPr>
          <w:sz w:val="18"/>
          <w:szCs w:val="18"/>
        </w:rPr>
        <w:t xml:space="preserve"> </w:t>
      </w:r>
      <w:proofErr w:type="spellStart"/>
      <w:r w:rsidRPr="000747C1">
        <w:rPr>
          <w:sz w:val="18"/>
          <w:szCs w:val="18"/>
        </w:rPr>
        <w:t>turistii</w:t>
      </w:r>
      <w:proofErr w:type="spellEnd"/>
      <w:r w:rsidRPr="000747C1">
        <w:rPr>
          <w:sz w:val="18"/>
          <w:szCs w:val="18"/>
        </w:rPr>
        <w:t xml:space="preserve"> care </w:t>
      </w:r>
      <w:proofErr w:type="spellStart"/>
      <w:r w:rsidRPr="000747C1">
        <w:rPr>
          <w:sz w:val="18"/>
          <w:szCs w:val="18"/>
        </w:rPr>
        <w:t>intarzie</w:t>
      </w:r>
      <w:proofErr w:type="spellEnd"/>
      <w:r w:rsidRPr="000747C1">
        <w:rPr>
          <w:sz w:val="18"/>
          <w:szCs w:val="18"/>
        </w:rPr>
        <w:t xml:space="preserve">. </w:t>
      </w:r>
      <w:proofErr w:type="spellStart"/>
      <w:r w:rsidRPr="000747C1">
        <w:rPr>
          <w:sz w:val="18"/>
          <w:szCs w:val="18"/>
        </w:rPr>
        <w:t>Daca</w:t>
      </w:r>
      <w:proofErr w:type="spellEnd"/>
      <w:r w:rsidRPr="000747C1">
        <w:rPr>
          <w:sz w:val="18"/>
          <w:szCs w:val="18"/>
        </w:rPr>
        <w:t xml:space="preserve"> </w:t>
      </w:r>
      <w:proofErr w:type="spellStart"/>
      <w:r w:rsidRPr="000747C1">
        <w:rPr>
          <w:sz w:val="18"/>
          <w:szCs w:val="18"/>
        </w:rPr>
        <w:t>turistii</w:t>
      </w:r>
      <w:proofErr w:type="spellEnd"/>
      <w:r w:rsidRPr="000747C1">
        <w:rPr>
          <w:sz w:val="18"/>
          <w:szCs w:val="18"/>
        </w:rPr>
        <w:t xml:space="preserve"> se </w:t>
      </w:r>
      <w:proofErr w:type="spellStart"/>
      <w:r w:rsidRPr="000747C1">
        <w:rPr>
          <w:sz w:val="18"/>
          <w:szCs w:val="18"/>
        </w:rPr>
        <w:t>imbarca</w:t>
      </w:r>
      <w:proofErr w:type="spellEnd"/>
      <w:r w:rsidRPr="000747C1">
        <w:rPr>
          <w:sz w:val="18"/>
          <w:szCs w:val="18"/>
        </w:rPr>
        <w:t xml:space="preserve"> </w:t>
      </w:r>
      <w:proofErr w:type="spellStart"/>
      <w:r w:rsidRPr="000747C1">
        <w:rPr>
          <w:sz w:val="18"/>
          <w:szCs w:val="18"/>
        </w:rPr>
        <w:t>dintr</w:t>
      </w:r>
      <w:proofErr w:type="spellEnd"/>
      <w:r w:rsidRPr="000747C1">
        <w:rPr>
          <w:sz w:val="18"/>
          <w:szCs w:val="18"/>
        </w:rPr>
        <w:t xml:space="preserve">-o </w:t>
      </w:r>
      <w:proofErr w:type="spellStart"/>
      <w:r w:rsidRPr="000747C1">
        <w:rPr>
          <w:sz w:val="18"/>
          <w:szCs w:val="18"/>
        </w:rPr>
        <w:t>alta</w:t>
      </w:r>
      <w:proofErr w:type="spellEnd"/>
      <w:r w:rsidRPr="000747C1">
        <w:rPr>
          <w:sz w:val="18"/>
          <w:szCs w:val="18"/>
        </w:rPr>
        <w:t xml:space="preserve"> </w:t>
      </w:r>
      <w:proofErr w:type="spellStart"/>
      <w:r w:rsidRPr="000747C1">
        <w:rPr>
          <w:sz w:val="18"/>
          <w:szCs w:val="18"/>
        </w:rPr>
        <w:t>localitate</w:t>
      </w:r>
      <w:proofErr w:type="spellEnd"/>
      <w:r w:rsidRPr="000747C1">
        <w:rPr>
          <w:sz w:val="18"/>
          <w:szCs w:val="18"/>
        </w:rPr>
        <w:t xml:space="preserve"> </w:t>
      </w:r>
      <w:proofErr w:type="spellStart"/>
      <w:r w:rsidRPr="000747C1">
        <w:rPr>
          <w:sz w:val="18"/>
          <w:szCs w:val="18"/>
        </w:rPr>
        <w:t>decat</w:t>
      </w:r>
      <w:proofErr w:type="spellEnd"/>
      <w:r w:rsidRPr="000747C1">
        <w:rPr>
          <w:sz w:val="18"/>
          <w:szCs w:val="18"/>
        </w:rPr>
        <w:t xml:space="preserve"> din </w:t>
      </w:r>
      <w:proofErr w:type="spellStart"/>
      <w:r w:rsidRPr="000747C1">
        <w:rPr>
          <w:sz w:val="18"/>
          <w:szCs w:val="18"/>
        </w:rPr>
        <w:t>Bucuresti</w:t>
      </w:r>
      <w:proofErr w:type="spellEnd"/>
      <w:r w:rsidRPr="000747C1">
        <w:rPr>
          <w:sz w:val="18"/>
          <w:szCs w:val="18"/>
        </w:rPr>
        <w:t xml:space="preserve">, </w:t>
      </w:r>
      <w:proofErr w:type="spellStart"/>
      <w:r w:rsidRPr="000747C1">
        <w:rPr>
          <w:sz w:val="18"/>
          <w:szCs w:val="18"/>
        </w:rPr>
        <w:t>acestia</w:t>
      </w:r>
      <w:proofErr w:type="spellEnd"/>
      <w:r w:rsidRPr="000747C1">
        <w:rPr>
          <w:sz w:val="18"/>
          <w:szCs w:val="18"/>
        </w:rPr>
        <w:t xml:space="preserve"> </w:t>
      </w:r>
      <w:proofErr w:type="spellStart"/>
      <w:r w:rsidRPr="000747C1">
        <w:rPr>
          <w:sz w:val="18"/>
          <w:szCs w:val="18"/>
        </w:rPr>
        <w:t>trebuie</w:t>
      </w:r>
      <w:proofErr w:type="spellEnd"/>
      <w:r w:rsidRPr="000747C1">
        <w:rPr>
          <w:sz w:val="18"/>
          <w:szCs w:val="18"/>
        </w:rPr>
        <w:t xml:space="preserve"> </w:t>
      </w:r>
      <w:proofErr w:type="spellStart"/>
      <w:r w:rsidRPr="000747C1">
        <w:rPr>
          <w:sz w:val="18"/>
          <w:szCs w:val="18"/>
        </w:rPr>
        <w:t>sa</w:t>
      </w:r>
      <w:proofErr w:type="spellEnd"/>
      <w:r w:rsidRPr="000747C1">
        <w:rPr>
          <w:sz w:val="18"/>
          <w:szCs w:val="18"/>
        </w:rPr>
        <w:t xml:space="preserve"> </w:t>
      </w:r>
      <w:proofErr w:type="spellStart"/>
      <w:r w:rsidRPr="000747C1">
        <w:rPr>
          <w:sz w:val="18"/>
          <w:szCs w:val="18"/>
        </w:rPr>
        <w:t>informeze</w:t>
      </w:r>
      <w:proofErr w:type="spellEnd"/>
      <w:r w:rsidRPr="000747C1">
        <w:rPr>
          <w:sz w:val="18"/>
          <w:szCs w:val="18"/>
        </w:rPr>
        <w:t xml:space="preserve"> </w:t>
      </w:r>
      <w:proofErr w:type="spellStart"/>
      <w:r w:rsidRPr="000747C1">
        <w:rPr>
          <w:sz w:val="18"/>
          <w:szCs w:val="18"/>
        </w:rPr>
        <w:t>agentiade</w:t>
      </w:r>
      <w:proofErr w:type="spellEnd"/>
      <w:r w:rsidRPr="000747C1">
        <w:rPr>
          <w:sz w:val="18"/>
          <w:szCs w:val="18"/>
        </w:rPr>
        <w:t xml:space="preserve"> </w:t>
      </w:r>
      <w:proofErr w:type="spellStart"/>
      <w:r w:rsidRPr="000747C1">
        <w:rPr>
          <w:sz w:val="18"/>
          <w:szCs w:val="18"/>
        </w:rPr>
        <w:t>turism</w:t>
      </w:r>
      <w:proofErr w:type="spellEnd"/>
      <w:r w:rsidRPr="000747C1">
        <w:rPr>
          <w:sz w:val="18"/>
          <w:szCs w:val="18"/>
        </w:rPr>
        <w:t xml:space="preserve"> la care s-au </w:t>
      </w:r>
      <w:proofErr w:type="spellStart"/>
      <w:r w:rsidRPr="000747C1">
        <w:rPr>
          <w:sz w:val="18"/>
          <w:szCs w:val="18"/>
        </w:rPr>
        <w:t>inscris</w:t>
      </w:r>
      <w:proofErr w:type="spellEnd"/>
      <w:r w:rsidRPr="000747C1">
        <w:rPr>
          <w:sz w:val="18"/>
          <w:szCs w:val="18"/>
        </w:rPr>
        <w:t xml:space="preserve"> cu minim 15 </w:t>
      </w:r>
      <w:proofErr w:type="spellStart"/>
      <w:r w:rsidRPr="000747C1">
        <w:rPr>
          <w:sz w:val="18"/>
          <w:szCs w:val="18"/>
        </w:rPr>
        <w:t>zile</w:t>
      </w:r>
      <w:proofErr w:type="spellEnd"/>
      <w:r w:rsidRPr="000747C1">
        <w:rPr>
          <w:sz w:val="18"/>
          <w:szCs w:val="18"/>
        </w:rPr>
        <w:t xml:space="preserve"> </w:t>
      </w:r>
      <w:proofErr w:type="spellStart"/>
      <w:r w:rsidRPr="000747C1">
        <w:rPr>
          <w:sz w:val="18"/>
          <w:szCs w:val="18"/>
        </w:rPr>
        <w:t>inainte</w:t>
      </w:r>
      <w:proofErr w:type="spellEnd"/>
      <w:r w:rsidRPr="000747C1">
        <w:rPr>
          <w:sz w:val="18"/>
          <w:szCs w:val="18"/>
        </w:rPr>
        <w:t xml:space="preserve"> de </w:t>
      </w:r>
      <w:proofErr w:type="spellStart"/>
      <w:r w:rsidRPr="000747C1">
        <w:rPr>
          <w:sz w:val="18"/>
          <w:szCs w:val="18"/>
        </w:rPr>
        <w:t>tata</w:t>
      </w:r>
      <w:proofErr w:type="spellEnd"/>
      <w:r w:rsidRPr="000747C1">
        <w:rPr>
          <w:sz w:val="18"/>
          <w:szCs w:val="18"/>
        </w:rPr>
        <w:t xml:space="preserve"> </w:t>
      </w:r>
      <w:proofErr w:type="spellStart"/>
      <w:r w:rsidRPr="000747C1">
        <w:rPr>
          <w:sz w:val="18"/>
          <w:szCs w:val="18"/>
        </w:rPr>
        <w:t>plecarii</w:t>
      </w:r>
      <w:proofErr w:type="spellEnd"/>
      <w:r w:rsidRPr="000747C1">
        <w:rPr>
          <w:sz w:val="18"/>
          <w:szCs w:val="18"/>
        </w:rPr>
        <w:t xml:space="preserve">. </w:t>
      </w:r>
      <w:proofErr w:type="spellStart"/>
      <w:r w:rsidRPr="000747C1">
        <w:rPr>
          <w:sz w:val="18"/>
          <w:szCs w:val="18"/>
        </w:rPr>
        <w:t>Inscrierile</w:t>
      </w:r>
      <w:proofErr w:type="spellEnd"/>
      <w:r w:rsidRPr="000747C1">
        <w:rPr>
          <w:sz w:val="18"/>
          <w:szCs w:val="18"/>
        </w:rPr>
        <w:t xml:space="preserve"> cu </w:t>
      </w:r>
      <w:proofErr w:type="spellStart"/>
      <w:r w:rsidRPr="000747C1">
        <w:rPr>
          <w:sz w:val="18"/>
          <w:szCs w:val="18"/>
        </w:rPr>
        <w:t>mai</w:t>
      </w:r>
      <w:proofErr w:type="spellEnd"/>
      <w:r w:rsidRPr="000747C1">
        <w:rPr>
          <w:sz w:val="18"/>
          <w:szCs w:val="18"/>
        </w:rPr>
        <w:t xml:space="preserve"> </w:t>
      </w:r>
      <w:proofErr w:type="spellStart"/>
      <w:r w:rsidRPr="000747C1">
        <w:rPr>
          <w:sz w:val="18"/>
          <w:szCs w:val="18"/>
        </w:rPr>
        <w:t>putin</w:t>
      </w:r>
      <w:proofErr w:type="spellEnd"/>
      <w:r w:rsidRPr="000747C1">
        <w:rPr>
          <w:sz w:val="18"/>
          <w:szCs w:val="18"/>
        </w:rPr>
        <w:t xml:space="preserve"> de 15 </w:t>
      </w:r>
      <w:proofErr w:type="spellStart"/>
      <w:r w:rsidRPr="000747C1">
        <w:rPr>
          <w:sz w:val="18"/>
          <w:szCs w:val="18"/>
        </w:rPr>
        <w:t>zile</w:t>
      </w:r>
      <w:proofErr w:type="spellEnd"/>
      <w:r w:rsidRPr="000747C1">
        <w:rPr>
          <w:sz w:val="18"/>
          <w:szCs w:val="18"/>
        </w:rPr>
        <w:t xml:space="preserve"> </w:t>
      </w:r>
      <w:proofErr w:type="spellStart"/>
      <w:r w:rsidRPr="000747C1">
        <w:rPr>
          <w:sz w:val="18"/>
          <w:szCs w:val="18"/>
        </w:rPr>
        <w:t>inainte</w:t>
      </w:r>
      <w:proofErr w:type="spellEnd"/>
      <w:r w:rsidRPr="000747C1">
        <w:rPr>
          <w:sz w:val="18"/>
          <w:szCs w:val="18"/>
        </w:rPr>
        <w:t xml:space="preserve"> se </w:t>
      </w:r>
      <w:proofErr w:type="spellStart"/>
      <w:r w:rsidRPr="000747C1">
        <w:rPr>
          <w:sz w:val="18"/>
          <w:szCs w:val="18"/>
        </w:rPr>
        <w:t>vor</w:t>
      </w:r>
      <w:proofErr w:type="spellEnd"/>
      <w:r w:rsidRPr="000747C1">
        <w:rPr>
          <w:sz w:val="18"/>
          <w:szCs w:val="18"/>
        </w:rPr>
        <w:t xml:space="preserve"> face </w:t>
      </w:r>
      <w:proofErr w:type="spellStart"/>
      <w:r w:rsidRPr="000747C1">
        <w:rPr>
          <w:sz w:val="18"/>
          <w:szCs w:val="18"/>
        </w:rPr>
        <w:t>numai</w:t>
      </w:r>
      <w:proofErr w:type="spellEnd"/>
      <w:r w:rsidRPr="000747C1">
        <w:rPr>
          <w:sz w:val="18"/>
          <w:szCs w:val="18"/>
        </w:rPr>
        <w:t xml:space="preserve"> in </w:t>
      </w:r>
      <w:proofErr w:type="spellStart"/>
      <w:r w:rsidRPr="000747C1">
        <w:rPr>
          <w:sz w:val="18"/>
          <w:szCs w:val="18"/>
        </w:rPr>
        <w:t>functie</w:t>
      </w:r>
      <w:proofErr w:type="spellEnd"/>
      <w:r w:rsidRPr="000747C1">
        <w:rPr>
          <w:sz w:val="18"/>
          <w:szCs w:val="18"/>
        </w:rPr>
        <w:t xml:space="preserve"> de </w:t>
      </w:r>
      <w:proofErr w:type="spellStart"/>
      <w:r w:rsidRPr="000747C1">
        <w:rPr>
          <w:sz w:val="18"/>
          <w:szCs w:val="18"/>
        </w:rPr>
        <w:t>capacitatea</w:t>
      </w:r>
      <w:proofErr w:type="spellEnd"/>
      <w:r w:rsidRPr="000747C1">
        <w:rPr>
          <w:sz w:val="18"/>
          <w:szCs w:val="18"/>
        </w:rPr>
        <w:t xml:space="preserve"> </w:t>
      </w:r>
      <w:proofErr w:type="spellStart"/>
      <w:r w:rsidRPr="000747C1">
        <w:rPr>
          <w:sz w:val="18"/>
          <w:szCs w:val="18"/>
        </w:rPr>
        <w:t>mijloacelor</w:t>
      </w:r>
      <w:proofErr w:type="spellEnd"/>
      <w:r w:rsidRPr="000747C1">
        <w:rPr>
          <w:sz w:val="18"/>
          <w:szCs w:val="18"/>
        </w:rPr>
        <w:t xml:space="preserve"> de transport </w:t>
      </w:r>
      <w:proofErr w:type="spellStart"/>
      <w:r w:rsidRPr="000747C1">
        <w:rPr>
          <w:sz w:val="18"/>
          <w:szCs w:val="18"/>
        </w:rPr>
        <w:t>utilizate</w:t>
      </w:r>
      <w:proofErr w:type="spellEnd"/>
      <w:r w:rsidRPr="000747C1">
        <w:rPr>
          <w:sz w:val="18"/>
          <w:szCs w:val="18"/>
        </w:rPr>
        <w:t>.</w:t>
      </w:r>
    </w:p>
    <w:p w14:paraId="559B7F04" w14:textId="77777777" w:rsidR="00DB41C3" w:rsidRPr="000747C1" w:rsidRDefault="00DB41C3" w:rsidP="00DB41C3">
      <w:pPr>
        <w:jc w:val="both"/>
        <w:rPr>
          <w:rFonts w:eastAsia="Tahoma"/>
          <w:sz w:val="18"/>
          <w:szCs w:val="18"/>
        </w:rPr>
      </w:pPr>
      <w:r w:rsidRPr="000747C1">
        <w:rPr>
          <w:rFonts w:eastAsia="Tahoma"/>
          <w:sz w:val="18"/>
          <w:szCs w:val="18"/>
        </w:rPr>
        <w:t xml:space="preserve">- </w:t>
      </w:r>
      <w:proofErr w:type="spellStart"/>
      <w:r w:rsidRPr="000747C1">
        <w:rPr>
          <w:rFonts w:eastAsia="Tahoma"/>
          <w:sz w:val="18"/>
          <w:szCs w:val="18"/>
        </w:rPr>
        <w:t>Obiectivele</w:t>
      </w:r>
      <w:proofErr w:type="spellEnd"/>
      <w:r w:rsidRPr="000747C1">
        <w:rPr>
          <w:rFonts w:eastAsia="Tahoma"/>
          <w:sz w:val="18"/>
          <w:szCs w:val="18"/>
        </w:rPr>
        <w:t xml:space="preserve"> </w:t>
      </w:r>
      <w:proofErr w:type="spellStart"/>
      <w:r w:rsidRPr="000747C1">
        <w:rPr>
          <w:rFonts w:eastAsia="Tahoma"/>
          <w:sz w:val="18"/>
          <w:szCs w:val="18"/>
        </w:rPr>
        <w:t>turistice</w:t>
      </w:r>
      <w:proofErr w:type="spellEnd"/>
      <w:r w:rsidRPr="000747C1">
        <w:rPr>
          <w:rFonts w:eastAsia="Tahoma"/>
          <w:sz w:val="18"/>
          <w:szCs w:val="18"/>
        </w:rPr>
        <w:t xml:space="preserve"> </w:t>
      </w:r>
      <w:proofErr w:type="spellStart"/>
      <w:r w:rsidRPr="000747C1">
        <w:rPr>
          <w:rFonts w:eastAsia="Tahoma"/>
          <w:sz w:val="18"/>
          <w:szCs w:val="18"/>
        </w:rPr>
        <w:t>redactate</w:t>
      </w:r>
      <w:proofErr w:type="spellEnd"/>
      <w:r w:rsidRPr="000747C1">
        <w:rPr>
          <w:rFonts w:eastAsia="Tahoma"/>
          <w:sz w:val="18"/>
          <w:szCs w:val="18"/>
        </w:rPr>
        <w:t xml:space="preserve"> cu </w:t>
      </w:r>
      <w:proofErr w:type="spellStart"/>
      <w:r w:rsidRPr="000747C1">
        <w:rPr>
          <w:rFonts w:eastAsia="Tahoma"/>
          <w:sz w:val="18"/>
          <w:szCs w:val="18"/>
        </w:rPr>
        <w:t>litere</w:t>
      </w:r>
      <w:proofErr w:type="spellEnd"/>
      <w:r w:rsidRPr="000747C1">
        <w:rPr>
          <w:rFonts w:eastAsia="Tahoma"/>
          <w:sz w:val="18"/>
          <w:szCs w:val="18"/>
        </w:rPr>
        <w:t xml:space="preserve"> </w:t>
      </w:r>
      <w:proofErr w:type="spellStart"/>
      <w:r w:rsidRPr="000747C1">
        <w:rPr>
          <w:rFonts w:eastAsia="Tahoma"/>
          <w:sz w:val="18"/>
          <w:szCs w:val="18"/>
        </w:rPr>
        <w:t>ingrosate</w:t>
      </w:r>
      <w:proofErr w:type="spellEnd"/>
      <w:r w:rsidRPr="000747C1">
        <w:rPr>
          <w:rFonts w:eastAsia="Tahoma"/>
          <w:sz w:val="18"/>
          <w:szCs w:val="18"/>
        </w:rPr>
        <w:t xml:space="preserve"> </w:t>
      </w:r>
      <w:proofErr w:type="spellStart"/>
      <w:r w:rsidRPr="000747C1">
        <w:rPr>
          <w:rFonts w:eastAsia="Tahoma"/>
          <w:sz w:val="18"/>
          <w:szCs w:val="18"/>
        </w:rPr>
        <w:t>si</w:t>
      </w:r>
      <w:proofErr w:type="spellEnd"/>
      <w:r w:rsidRPr="000747C1">
        <w:rPr>
          <w:rFonts w:eastAsia="Tahoma"/>
          <w:sz w:val="18"/>
          <w:szCs w:val="18"/>
        </w:rPr>
        <w:t xml:space="preserve"> </w:t>
      </w:r>
      <w:proofErr w:type="spellStart"/>
      <w:r w:rsidRPr="000747C1">
        <w:rPr>
          <w:rFonts w:eastAsia="Tahoma"/>
          <w:sz w:val="18"/>
          <w:szCs w:val="18"/>
        </w:rPr>
        <w:t>inclinate</w:t>
      </w:r>
      <w:proofErr w:type="spellEnd"/>
      <w:r w:rsidRPr="000747C1">
        <w:rPr>
          <w:rFonts w:eastAsia="Tahoma"/>
          <w:sz w:val="18"/>
          <w:szCs w:val="18"/>
        </w:rPr>
        <w:t xml:space="preserve"> </w:t>
      </w:r>
      <w:r w:rsidRPr="000747C1">
        <w:rPr>
          <w:rFonts w:eastAsia="Tahoma"/>
          <w:b/>
          <w:i/>
          <w:sz w:val="18"/>
          <w:szCs w:val="18"/>
        </w:rPr>
        <w:t>(Bold- Italic)</w:t>
      </w:r>
      <w:r w:rsidRPr="000747C1">
        <w:rPr>
          <w:rFonts w:eastAsia="Tahoma"/>
          <w:sz w:val="18"/>
          <w:szCs w:val="18"/>
        </w:rPr>
        <w:t xml:space="preserve">, se </w:t>
      </w:r>
      <w:proofErr w:type="spellStart"/>
      <w:r w:rsidRPr="000747C1">
        <w:rPr>
          <w:rFonts w:eastAsia="Tahoma"/>
          <w:sz w:val="18"/>
          <w:szCs w:val="18"/>
        </w:rPr>
        <w:t>viziteaza</w:t>
      </w:r>
      <w:proofErr w:type="spellEnd"/>
      <w:r w:rsidRPr="000747C1">
        <w:rPr>
          <w:rFonts w:eastAsia="Tahoma"/>
          <w:sz w:val="18"/>
          <w:szCs w:val="18"/>
        </w:rPr>
        <w:t xml:space="preserve"> </w:t>
      </w:r>
      <w:proofErr w:type="spellStart"/>
      <w:r w:rsidRPr="000747C1">
        <w:rPr>
          <w:rFonts w:eastAsia="Tahoma"/>
          <w:sz w:val="18"/>
          <w:szCs w:val="18"/>
        </w:rPr>
        <w:t>doar</w:t>
      </w:r>
      <w:proofErr w:type="spellEnd"/>
      <w:r w:rsidRPr="000747C1">
        <w:rPr>
          <w:rFonts w:eastAsia="Tahoma"/>
          <w:sz w:val="18"/>
          <w:szCs w:val="18"/>
        </w:rPr>
        <w:t xml:space="preserve"> la exterior. In </w:t>
      </w:r>
      <w:proofErr w:type="spellStart"/>
      <w:r w:rsidRPr="000747C1">
        <w:rPr>
          <w:rFonts w:eastAsia="Tahoma"/>
          <w:sz w:val="18"/>
          <w:szCs w:val="18"/>
        </w:rPr>
        <w:t>situatia</w:t>
      </w:r>
      <w:proofErr w:type="spellEnd"/>
      <w:r w:rsidRPr="000747C1">
        <w:rPr>
          <w:rFonts w:eastAsia="Tahoma"/>
          <w:sz w:val="18"/>
          <w:szCs w:val="18"/>
        </w:rPr>
        <w:t xml:space="preserve"> in care nu se </w:t>
      </w:r>
      <w:proofErr w:type="spellStart"/>
      <w:r w:rsidRPr="000747C1">
        <w:rPr>
          <w:rFonts w:eastAsia="Tahoma"/>
          <w:sz w:val="18"/>
          <w:szCs w:val="18"/>
        </w:rPr>
        <w:t>mentioneaza</w:t>
      </w:r>
      <w:proofErr w:type="spellEnd"/>
      <w:r w:rsidRPr="000747C1">
        <w:rPr>
          <w:rFonts w:eastAsia="Tahoma"/>
          <w:sz w:val="18"/>
          <w:szCs w:val="18"/>
        </w:rPr>
        <w:t xml:space="preserve"> ca </w:t>
      </w:r>
      <w:proofErr w:type="spellStart"/>
      <w:r w:rsidRPr="000747C1">
        <w:rPr>
          <w:rFonts w:eastAsia="Tahoma"/>
          <w:sz w:val="18"/>
          <w:szCs w:val="18"/>
        </w:rPr>
        <w:t>turul</w:t>
      </w:r>
      <w:proofErr w:type="spellEnd"/>
      <w:r w:rsidRPr="000747C1">
        <w:rPr>
          <w:rFonts w:eastAsia="Tahoma"/>
          <w:sz w:val="18"/>
          <w:szCs w:val="18"/>
        </w:rPr>
        <w:t xml:space="preserve"> de </w:t>
      </w:r>
      <w:proofErr w:type="spellStart"/>
      <w:r w:rsidRPr="000747C1">
        <w:rPr>
          <w:rFonts w:eastAsia="Tahoma"/>
          <w:sz w:val="18"/>
          <w:szCs w:val="18"/>
        </w:rPr>
        <w:t>oras</w:t>
      </w:r>
      <w:proofErr w:type="spellEnd"/>
      <w:r w:rsidRPr="000747C1">
        <w:rPr>
          <w:rFonts w:eastAsia="Tahoma"/>
          <w:sz w:val="18"/>
          <w:szCs w:val="18"/>
        </w:rPr>
        <w:t xml:space="preserve"> </w:t>
      </w:r>
      <w:proofErr w:type="spellStart"/>
      <w:r w:rsidRPr="000747C1">
        <w:rPr>
          <w:rFonts w:eastAsia="Tahoma"/>
          <w:sz w:val="18"/>
          <w:szCs w:val="18"/>
        </w:rPr>
        <w:t>este</w:t>
      </w:r>
      <w:proofErr w:type="spellEnd"/>
      <w:r w:rsidRPr="000747C1">
        <w:rPr>
          <w:rFonts w:eastAsia="Tahoma"/>
          <w:sz w:val="18"/>
          <w:szCs w:val="18"/>
        </w:rPr>
        <w:t xml:space="preserve"> panoramic cu </w:t>
      </w:r>
      <w:proofErr w:type="spellStart"/>
      <w:r w:rsidRPr="000747C1">
        <w:rPr>
          <w:rFonts w:eastAsia="Tahoma"/>
          <w:sz w:val="18"/>
          <w:szCs w:val="18"/>
        </w:rPr>
        <w:t>autocarul</w:t>
      </w:r>
      <w:proofErr w:type="spellEnd"/>
      <w:r w:rsidRPr="000747C1">
        <w:rPr>
          <w:rFonts w:eastAsia="Tahoma"/>
          <w:sz w:val="18"/>
          <w:szCs w:val="18"/>
        </w:rPr>
        <w:t xml:space="preserve">, implicit </w:t>
      </w:r>
      <w:proofErr w:type="spellStart"/>
      <w:r w:rsidRPr="000747C1">
        <w:rPr>
          <w:rFonts w:eastAsia="Tahoma"/>
          <w:sz w:val="18"/>
          <w:szCs w:val="18"/>
        </w:rPr>
        <w:t>turul</w:t>
      </w:r>
      <w:proofErr w:type="spellEnd"/>
      <w:r w:rsidRPr="000747C1">
        <w:rPr>
          <w:rFonts w:eastAsia="Tahoma"/>
          <w:sz w:val="18"/>
          <w:szCs w:val="18"/>
        </w:rPr>
        <w:t xml:space="preserve"> se </w:t>
      </w:r>
      <w:proofErr w:type="spellStart"/>
      <w:r w:rsidRPr="000747C1">
        <w:rPr>
          <w:rFonts w:eastAsia="Tahoma"/>
          <w:sz w:val="18"/>
          <w:szCs w:val="18"/>
        </w:rPr>
        <w:t>va</w:t>
      </w:r>
      <w:proofErr w:type="spellEnd"/>
      <w:r w:rsidRPr="000747C1">
        <w:rPr>
          <w:rFonts w:eastAsia="Tahoma"/>
          <w:sz w:val="18"/>
          <w:szCs w:val="18"/>
        </w:rPr>
        <w:t xml:space="preserve"> face </w:t>
      </w:r>
      <w:proofErr w:type="spellStart"/>
      <w:r w:rsidRPr="000747C1">
        <w:rPr>
          <w:rFonts w:eastAsia="Tahoma"/>
          <w:sz w:val="18"/>
          <w:szCs w:val="18"/>
        </w:rPr>
        <w:t>pietonal</w:t>
      </w:r>
      <w:proofErr w:type="spellEnd"/>
      <w:r w:rsidRPr="000747C1">
        <w:rPr>
          <w:rFonts w:eastAsia="Tahoma"/>
          <w:sz w:val="18"/>
          <w:szCs w:val="18"/>
        </w:rPr>
        <w:t>.</w:t>
      </w:r>
    </w:p>
    <w:p w14:paraId="4964AC52" w14:textId="77777777" w:rsidR="00DB41C3" w:rsidRPr="000747C1" w:rsidRDefault="00DB41C3" w:rsidP="00DB41C3">
      <w:pPr>
        <w:jc w:val="both"/>
        <w:rPr>
          <w:rFonts w:eastAsia="Tahoma"/>
          <w:sz w:val="18"/>
          <w:szCs w:val="18"/>
        </w:rPr>
      </w:pPr>
      <w:r w:rsidRPr="000747C1">
        <w:rPr>
          <w:rFonts w:eastAsia="Tahoma"/>
          <w:sz w:val="18"/>
          <w:szCs w:val="18"/>
        </w:rPr>
        <w:t xml:space="preserve">- </w:t>
      </w:r>
      <w:proofErr w:type="spellStart"/>
      <w:r w:rsidRPr="000747C1">
        <w:rPr>
          <w:rFonts w:eastAsia="Tahoma"/>
          <w:sz w:val="18"/>
          <w:szCs w:val="18"/>
        </w:rPr>
        <w:t>Pentru</w:t>
      </w:r>
      <w:proofErr w:type="spellEnd"/>
      <w:r w:rsidRPr="000747C1">
        <w:rPr>
          <w:rFonts w:eastAsia="Tahoma"/>
          <w:sz w:val="18"/>
          <w:szCs w:val="18"/>
        </w:rPr>
        <w:t xml:space="preserve"> </w:t>
      </w:r>
      <w:proofErr w:type="spellStart"/>
      <w:r w:rsidRPr="000747C1">
        <w:rPr>
          <w:rFonts w:eastAsia="Tahoma"/>
          <w:sz w:val="18"/>
          <w:szCs w:val="18"/>
        </w:rPr>
        <w:t>majoritatea</w:t>
      </w:r>
      <w:proofErr w:type="spellEnd"/>
      <w:r w:rsidRPr="000747C1">
        <w:rPr>
          <w:rFonts w:eastAsia="Tahoma"/>
          <w:sz w:val="18"/>
          <w:szCs w:val="18"/>
        </w:rPr>
        <w:t xml:space="preserve"> </w:t>
      </w:r>
      <w:proofErr w:type="spellStart"/>
      <w:r w:rsidRPr="000747C1">
        <w:rPr>
          <w:rFonts w:eastAsia="Tahoma"/>
          <w:sz w:val="18"/>
          <w:szCs w:val="18"/>
        </w:rPr>
        <w:t>excursiilor</w:t>
      </w:r>
      <w:proofErr w:type="spellEnd"/>
      <w:r w:rsidRPr="000747C1">
        <w:rPr>
          <w:rFonts w:eastAsia="Tahoma"/>
          <w:sz w:val="18"/>
          <w:szCs w:val="18"/>
        </w:rPr>
        <w:t xml:space="preserve">, </w:t>
      </w:r>
      <w:proofErr w:type="spellStart"/>
      <w:r w:rsidRPr="000747C1">
        <w:rPr>
          <w:rFonts w:eastAsia="Tahoma"/>
          <w:sz w:val="18"/>
          <w:szCs w:val="18"/>
        </w:rPr>
        <w:t>copiii</w:t>
      </w:r>
      <w:proofErr w:type="spellEnd"/>
      <w:r w:rsidRPr="000747C1">
        <w:rPr>
          <w:rFonts w:eastAsia="Tahoma"/>
          <w:sz w:val="18"/>
          <w:szCs w:val="18"/>
        </w:rPr>
        <w:t xml:space="preserve"> in </w:t>
      </w:r>
      <w:proofErr w:type="spellStart"/>
      <w:r w:rsidRPr="000747C1">
        <w:rPr>
          <w:rFonts w:eastAsia="Tahoma"/>
          <w:sz w:val="18"/>
          <w:szCs w:val="18"/>
        </w:rPr>
        <w:t>varsta</w:t>
      </w:r>
      <w:proofErr w:type="spellEnd"/>
      <w:r w:rsidRPr="000747C1">
        <w:rPr>
          <w:rFonts w:eastAsia="Tahoma"/>
          <w:sz w:val="18"/>
          <w:szCs w:val="18"/>
        </w:rPr>
        <w:t xml:space="preserve"> de 6 - 12 </w:t>
      </w:r>
      <w:proofErr w:type="spellStart"/>
      <w:r w:rsidRPr="000747C1">
        <w:rPr>
          <w:rFonts w:eastAsia="Tahoma"/>
          <w:sz w:val="18"/>
          <w:szCs w:val="18"/>
        </w:rPr>
        <w:t>ani</w:t>
      </w:r>
      <w:proofErr w:type="spellEnd"/>
      <w:r w:rsidRPr="000747C1">
        <w:rPr>
          <w:rFonts w:eastAsia="Tahoma"/>
          <w:sz w:val="18"/>
          <w:szCs w:val="18"/>
        </w:rPr>
        <w:t xml:space="preserve">, </w:t>
      </w:r>
      <w:proofErr w:type="spellStart"/>
      <w:r w:rsidRPr="000747C1">
        <w:rPr>
          <w:rFonts w:eastAsia="Tahoma"/>
          <w:sz w:val="18"/>
          <w:szCs w:val="18"/>
        </w:rPr>
        <w:t>beneficiaza</w:t>
      </w:r>
      <w:proofErr w:type="spellEnd"/>
      <w:r w:rsidRPr="000747C1">
        <w:rPr>
          <w:rFonts w:eastAsia="Tahoma"/>
          <w:sz w:val="18"/>
          <w:szCs w:val="18"/>
        </w:rPr>
        <w:t xml:space="preserve"> de </w:t>
      </w:r>
      <w:proofErr w:type="spellStart"/>
      <w:r w:rsidRPr="000747C1">
        <w:rPr>
          <w:rFonts w:eastAsia="Tahoma"/>
          <w:sz w:val="18"/>
          <w:szCs w:val="18"/>
        </w:rPr>
        <w:t>reducere</w:t>
      </w:r>
      <w:proofErr w:type="spellEnd"/>
      <w:r w:rsidRPr="000747C1">
        <w:rPr>
          <w:rFonts w:eastAsia="Tahoma"/>
          <w:sz w:val="18"/>
          <w:szCs w:val="18"/>
        </w:rPr>
        <w:t xml:space="preserve">, </w:t>
      </w:r>
      <w:proofErr w:type="spellStart"/>
      <w:r w:rsidRPr="000747C1">
        <w:rPr>
          <w:rFonts w:eastAsia="Tahoma"/>
          <w:sz w:val="18"/>
          <w:szCs w:val="18"/>
        </w:rPr>
        <w:t>numai</w:t>
      </w:r>
      <w:proofErr w:type="spellEnd"/>
      <w:r w:rsidRPr="000747C1">
        <w:rPr>
          <w:rFonts w:eastAsia="Tahoma"/>
          <w:sz w:val="18"/>
          <w:szCs w:val="18"/>
        </w:rPr>
        <w:t xml:space="preserve"> </w:t>
      </w:r>
      <w:proofErr w:type="spellStart"/>
      <w:r w:rsidRPr="000747C1">
        <w:rPr>
          <w:rFonts w:eastAsia="Tahoma"/>
          <w:sz w:val="18"/>
          <w:szCs w:val="18"/>
        </w:rPr>
        <w:t>pentru</w:t>
      </w:r>
      <w:proofErr w:type="spellEnd"/>
      <w:r w:rsidRPr="000747C1">
        <w:rPr>
          <w:rFonts w:eastAsia="Tahoma"/>
          <w:sz w:val="18"/>
          <w:szCs w:val="18"/>
        </w:rPr>
        <w:t xml:space="preserve"> </w:t>
      </w:r>
      <w:proofErr w:type="spellStart"/>
      <w:r w:rsidRPr="000747C1">
        <w:rPr>
          <w:rFonts w:eastAsia="Tahoma"/>
          <w:sz w:val="18"/>
          <w:szCs w:val="18"/>
        </w:rPr>
        <w:t>cazare</w:t>
      </w:r>
      <w:proofErr w:type="spellEnd"/>
      <w:r w:rsidRPr="000747C1">
        <w:rPr>
          <w:rFonts w:eastAsia="Tahoma"/>
          <w:sz w:val="18"/>
          <w:szCs w:val="18"/>
        </w:rPr>
        <w:t xml:space="preserve"> in camera cu </w:t>
      </w:r>
      <w:proofErr w:type="spellStart"/>
      <w:r w:rsidRPr="000747C1">
        <w:rPr>
          <w:rFonts w:eastAsia="Tahoma"/>
          <w:sz w:val="18"/>
          <w:szCs w:val="18"/>
        </w:rPr>
        <w:t>doi</w:t>
      </w:r>
      <w:proofErr w:type="spellEnd"/>
      <w:r w:rsidRPr="000747C1">
        <w:rPr>
          <w:rFonts w:eastAsia="Tahoma"/>
          <w:sz w:val="18"/>
          <w:szCs w:val="18"/>
        </w:rPr>
        <w:t xml:space="preserve"> </w:t>
      </w:r>
      <w:proofErr w:type="spellStart"/>
      <w:r w:rsidRPr="000747C1">
        <w:rPr>
          <w:rFonts w:eastAsia="Tahoma"/>
          <w:sz w:val="18"/>
          <w:szCs w:val="18"/>
        </w:rPr>
        <w:t>adulti</w:t>
      </w:r>
      <w:proofErr w:type="spellEnd"/>
      <w:r w:rsidRPr="000747C1">
        <w:rPr>
          <w:rFonts w:eastAsia="Tahoma"/>
          <w:sz w:val="18"/>
          <w:szCs w:val="18"/>
        </w:rPr>
        <w:t>.</w:t>
      </w:r>
    </w:p>
    <w:p w14:paraId="3633A6E6" w14:textId="77777777" w:rsidR="00DB41C3" w:rsidRPr="000747C1" w:rsidRDefault="00DB41C3" w:rsidP="00DB41C3">
      <w:pPr>
        <w:jc w:val="both"/>
        <w:rPr>
          <w:rFonts w:eastAsia="Tahoma"/>
          <w:sz w:val="18"/>
          <w:szCs w:val="18"/>
        </w:rPr>
      </w:pPr>
      <w:r w:rsidRPr="000747C1">
        <w:rPr>
          <w:rFonts w:eastAsia="Tahoma"/>
          <w:sz w:val="18"/>
          <w:szCs w:val="18"/>
        </w:rPr>
        <w:t xml:space="preserve">- </w:t>
      </w:r>
      <w:proofErr w:type="spellStart"/>
      <w:r w:rsidRPr="000747C1">
        <w:rPr>
          <w:rFonts w:eastAsia="Tahoma"/>
          <w:sz w:val="18"/>
          <w:szCs w:val="18"/>
        </w:rPr>
        <w:t>Nominalizarea</w:t>
      </w:r>
      <w:proofErr w:type="spellEnd"/>
      <w:r w:rsidRPr="000747C1">
        <w:rPr>
          <w:rFonts w:eastAsia="Tahoma"/>
          <w:sz w:val="18"/>
          <w:szCs w:val="18"/>
        </w:rPr>
        <w:t xml:space="preserve"> </w:t>
      </w:r>
      <w:proofErr w:type="spellStart"/>
      <w:r w:rsidRPr="000747C1">
        <w:rPr>
          <w:rFonts w:eastAsia="Tahoma"/>
          <w:sz w:val="18"/>
          <w:szCs w:val="18"/>
        </w:rPr>
        <w:t>hotelurilor</w:t>
      </w:r>
      <w:proofErr w:type="spellEnd"/>
      <w:r w:rsidRPr="000747C1">
        <w:rPr>
          <w:rFonts w:eastAsia="Tahoma"/>
          <w:sz w:val="18"/>
          <w:szCs w:val="18"/>
        </w:rPr>
        <w:t xml:space="preserve"> se </w:t>
      </w:r>
      <w:proofErr w:type="spellStart"/>
      <w:r w:rsidRPr="000747C1">
        <w:rPr>
          <w:rFonts w:eastAsia="Tahoma"/>
          <w:sz w:val="18"/>
          <w:szCs w:val="18"/>
        </w:rPr>
        <w:t>va</w:t>
      </w:r>
      <w:proofErr w:type="spellEnd"/>
      <w:r w:rsidRPr="000747C1">
        <w:rPr>
          <w:rFonts w:eastAsia="Tahoma"/>
          <w:sz w:val="18"/>
          <w:szCs w:val="18"/>
        </w:rPr>
        <w:t xml:space="preserve"> face in ultima </w:t>
      </w:r>
      <w:proofErr w:type="spellStart"/>
      <w:r w:rsidRPr="000747C1">
        <w:rPr>
          <w:rFonts w:eastAsia="Tahoma"/>
          <w:sz w:val="18"/>
          <w:szCs w:val="18"/>
        </w:rPr>
        <w:t>saptamana</w:t>
      </w:r>
      <w:proofErr w:type="spellEnd"/>
      <w:r w:rsidRPr="000747C1">
        <w:rPr>
          <w:rFonts w:eastAsia="Tahoma"/>
          <w:sz w:val="18"/>
          <w:szCs w:val="18"/>
        </w:rPr>
        <w:t xml:space="preserve"> </w:t>
      </w:r>
      <w:proofErr w:type="spellStart"/>
      <w:r w:rsidRPr="000747C1">
        <w:rPr>
          <w:rFonts w:eastAsia="Tahoma"/>
          <w:sz w:val="18"/>
          <w:szCs w:val="18"/>
        </w:rPr>
        <w:t>inainte</w:t>
      </w:r>
      <w:proofErr w:type="spellEnd"/>
      <w:r w:rsidRPr="000747C1">
        <w:rPr>
          <w:rFonts w:eastAsia="Tahoma"/>
          <w:sz w:val="18"/>
          <w:szCs w:val="18"/>
        </w:rPr>
        <w:t xml:space="preserve"> de data </w:t>
      </w:r>
      <w:proofErr w:type="spellStart"/>
      <w:r w:rsidRPr="000747C1">
        <w:rPr>
          <w:rFonts w:eastAsia="Tahoma"/>
          <w:sz w:val="18"/>
          <w:szCs w:val="18"/>
        </w:rPr>
        <w:t>plecarii</w:t>
      </w:r>
      <w:proofErr w:type="spellEnd"/>
      <w:r w:rsidRPr="000747C1">
        <w:rPr>
          <w:rFonts w:eastAsia="Tahoma"/>
          <w:sz w:val="18"/>
          <w:szCs w:val="18"/>
        </w:rPr>
        <w:t xml:space="preserve">, in </w:t>
      </w:r>
      <w:proofErr w:type="spellStart"/>
      <w:r w:rsidRPr="000747C1">
        <w:rPr>
          <w:rFonts w:eastAsia="Tahoma"/>
          <w:sz w:val="18"/>
          <w:szCs w:val="18"/>
        </w:rPr>
        <w:t>functie</w:t>
      </w:r>
      <w:proofErr w:type="spellEnd"/>
      <w:r w:rsidRPr="000747C1">
        <w:rPr>
          <w:rFonts w:eastAsia="Tahoma"/>
          <w:sz w:val="18"/>
          <w:szCs w:val="18"/>
        </w:rPr>
        <w:t xml:space="preserve"> de </w:t>
      </w:r>
      <w:proofErr w:type="spellStart"/>
      <w:r w:rsidRPr="000747C1">
        <w:rPr>
          <w:rFonts w:eastAsia="Tahoma"/>
          <w:sz w:val="18"/>
          <w:szCs w:val="18"/>
        </w:rPr>
        <w:t>marimea</w:t>
      </w:r>
      <w:proofErr w:type="spellEnd"/>
      <w:r w:rsidRPr="000747C1">
        <w:rPr>
          <w:rFonts w:eastAsia="Tahoma"/>
          <w:sz w:val="18"/>
          <w:szCs w:val="18"/>
        </w:rPr>
        <w:t xml:space="preserve"> </w:t>
      </w:r>
      <w:proofErr w:type="spellStart"/>
      <w:r w:rsidRPr="000747C1">
        <w:rPr>
          <w:rFonts w:eastAsia="Tahoma"/>
          <w:sz w:val="18"/>
          <w:szCs w:val="18"/>
        </w:rPr>
        <w:t>grupului</w:t>
      </w:r>
      <w:proofErr w:type="spellEnd"/>
      <w:r w:rsidRPr="000747C1">
        <w:rPr>
          <w:rFonts w:eastAsia="Tahoma"/>
          <w:sz w:val="18"/>
          <w:szCs w:val="18"/>
        </w:rPr>
        <w:t xml:space="preserve">. </w:t>
      </w:r>
      <w:proofErr w:type="spellStart"/>
      <w:r w:rsidRPr="000747C1">
        <w:rPr>
          <w:rFonts w:eastAsia="Tahoma"/>
          <w:sz w:val="18"/>
          <w:szCs w:val="18"/>
        </w:rPr>
        <w:t>Mentiunea</w:t>
      </w:r>
      <w:proofErr w:type="spellEnd"/>
      <w:r w:rsidRPr="000747C1">
        <w:rPr>
          <w:rFonts w:eastAsia="Tahoma"/>
          <w:sz w:val="18"/>
          <w:szCs w:val="18"/>
        </w:rPr>
        <w:t xml:space="preserve"> “</w:t>
      </w:r>
      <w:proofErr w:type="spellStart"/>
      <w:r w:rsidRPr="000747C1">
        <w:rPr>
          <w:rFonts w:eastAsia="Tahoma"/>
          <w:sz w:val="18"/>
          <w:szCs w:val="18"/>
        </w:rPr>
        <w:t>sau</w:t>
      </w:r>
      <w:proofErr w:type="spellEnd"/>
      <w:r w:rsidRPr="000747C1">
        <w:rPr>
          <w:rFonts w:eastAsia="Tahoma"/>
          <w:sz w:val="18"/>
          <w:szCs w:val="18"/>
        </w:rPr>
        <w:t xml:space="preserve"> similar” in </w:t>
      </w:r>
      <w:proofErr w:type="spellStart"/>
      <w:r w:rsidRPr="000747C1">
        <w:rPr>
          <w:rFonts w:eastAsia="Tahoma"/>
          <w:sz w:val="18"/>
          <w:szCs w:val="18"/>
        </w:rPr>
        <w:t>dreptul</w:t>
      </w:r>
      <w:proofErr w:type="spellEnd"/>
      <w:r w:rsidRPr="000747C1">
        <w:rPr>
          <w:rFonts w:eastAsia="Tahoma"/>
          <w:sz w:val="18"/>
          <w:szCs w:val="18"/>
        </w:rPr>
        <w:t xml:space="preserve"> </w:t>
      </w:r>
      <w:proofErr w:type="spellStart"/>
      <w:r w:rsidRPr="000747C1">
        <w:rPr>
          <w:rFonts w:eastAsia="Tahoma"/>
          <w:sz w:val="18"/>
          <w:szCs w:val="18"/>
        </w:rPr>
        <w:t>denumirii</w:t>
      </w:r>
      <w:proofErr w:type="spellEnd"/>
      <w:r w:rsidRPr="000747C1">
        <w:rPr>
          <w:rFonts w:eastAsia="Tahoma"/>
          <w:sz w:val="18"/>
          <w:szCs w:val="18"/>
        </w:rPr>
        <w:t xml:space="preserve"> </w:t>
      </w:r>
      <w:proofErr w:type="spellStart"/>
      <w:r w:rsidRPr="000747C1">
        <w:rPr>
          <w:rFonts w:eastAsia="Tahoma"/>
          <w:sz w:val="18"/>
          <w:szCs w:val="18"/>
        </w:rPr>
        <w:t>hotelului</w:t>
      </w:r>
      <w:proofErr w:type="spellEnd"/>
      <w:r w:rsidRPr="000747C1">
        <w:rPr>
          <w:rFonts w:eastAsia="Tahoma"/>
          <w:sz w:val="18"/>
          <w:szCs w:val="18"/>
        </w:rPr>
        <w:t xml:space="preserve">, face </w:t>
      </w:r>
      <w:proofErr w:type="spellStart"/>
      <w:r w:rsidRPr="000747C1">
        <w:rPr>
          <w:rFonts w:eastAsia="Tahoma"/>
          <w:sz w:val="18"/>
          <w:szCs w:val="18"/>
        </w:rPr>
        <w:t>referire</w:t>
      </w:r>
      <w:proofErr w:type="spellEnd"/>
      <w:r w:rsidRPr="000747C1">
        <w:rPr>
          <w:rFonts w:eastAsia="Tahoma"/>
          <w:sz w:val="18"/>
          <w:szCs w:val="18"/>
        </w:rPr>
        <w:t xml:space="preserve"> </w:t>
      </w:r>
      <w:proofErr w:type="spellStart"/>
      <w:r w:rsidRPr="000747C1">
        <w:rPr>
          <w:rFonts w:eastAsia="Tahoma"/>
          <w:sz w:val="18"/>
          <w:szCs w:val="18"/>
        </w:rPr>
        <w:t>doar</w:t>
      </w:r>
      <w:proofErr w:type="spellEnd"/>
      <w:r w:rsidRPr="000747C1">
        <w:rPr>
          <w:rFonts w:eastAsia="Tahoma"/>
          <w:sz w:val="18"/>
          <w:szCs w:val="18"/>
        </w:rPr>
        <w:t xml:space="preserve"> la </w:t>
      </w:r>
      <w:proofErr w:type="spellStart"/>
      <w:r w:rsidRPr="000747C1">
        <w:rPr>
          <w:rFonts w:eastAsia="Tahoma"/>
          <w:sz w:val="18"/>
          <w:szCs w:val="18"/>
        </w:rPr>
        <w:t>categoria</w:t>
      </w:r>
      <w:proofErr w:type="spellEnd"/>
      <w:r w:rsidRPr="000747C1">
        <w:rPr>
          <w:rFonts w:eastAsia="Tahoma"/>
          <w:sz w:val="18"/>
          <w:szCs w:val="18"/>
        </w:rPr>
        <w:t xml:space="preserve"> de </w:t>
      </w:r>
      <w:proofErr w:type="spellStart"/>
      <w:r w:rsidRPr="000747C1">
        <w:rPr>
          <w:rFonts w:eastAsia="Tahoma"/>
          <w:sz w:val="18"/>
          <w:szCs w:val="18"/>
        </w:rPr>
        <w:t>confort</w:t>
      </w:r>
      <w:proofErr w:type="spellEnd"/>
      <w:r w:rsidRPr="000747C1">
        <w:rPr>
          <w:rFonts w:eastAsia="Tahoma"/>
          <w:sz w:val="18"/>
          <w:szCs w:val="18"/>
        </w:rPr>
        <w:t xml:space="preserve"> </w:t>
      </w:r>
      <w:proofErr w:type="spellStart"/>
      <w:r w:rsidRPr="000747C1">
        <w:rPr>
          <w:rFonts w:eastAsia="Tahoma"/>
          <w:sz w:val="18"/>
          <w:szCs w:val="18"/>
        </w:rPr>
        <w:t>si</w:t>
      </w:r>
      <w:proofErr w:type="spellEnd"/>
      <w:r w:rsidRPr="000747C1">
        <w:rPr>
          <w:rFonts w:eastAsia="Tahoma"/>
          <w:sz w:val="18"/>
          <w:szCs w:val="18"/>
        </w:rPr>
        <w:t xml:space="preserve"> </w:t>
      </w:r>
      <w:proofErr w:type="spellStart"/>
      <w:r w:rsidRPr="000747C1">
        <w:rPr>
          <w:rFonts w:eastAsia="Tahoma"/>
          <w:sz w:val="18"/>
          <w:szCs w:val="18"/>
        </w:rPr>
        <w:t>regimul</w:t>
      </w:r>
      <w:proofErr w:type="spellEnd"/>
      <w:r w:rsidRPr="000747C1">
        <w:rPr>
          <w:rFonts w:eastAsia="Tahoma"/>
          <w:sz w:val="18"/>
          <w:szCs w:val="18"/>
        </w:rPr>
        <w:t xml:space="preserve"> de masa al </w:t>
      </w:r>
      <w:proofErr w:type="spellStart"/>
      <w:r w:rsidRPr="000747C1">
        <w:rPr>
          <w:rFonts w:eastAsia="Tahoma"/>
          <w:sz w:val="18"/>
          <w:szCs w:val="18"/>
        </w:rPr>
        <w:t>hotelului</w:t>
      </w:r>
      <w:proofErr w:type="spellEnd"/>
      <w:r w:rsidRPr="000747C1">
        <w:rPr>
          <w:rFonts w:eastAsia="Tahoma"/>
          <w:sz w:val="18"/>
          <w:szCs w:val="18"/>
        </w:rPr>
        <w:t>.</w:t>
      </w:r>
    </w:p>
    <w:p w14:paraId="7696889D" w14:textId="77777777" w:rsidR="00DB41C3" w:rsidRPr="000747C1" w:rsidRDefault="00DB41C3" w:rsidP="00DB41C3">
      <w:pPr>
        <w:jc w:val="both"/>
        <w:rPr>
          <w:rFonts w:eastAsia="Tahoma"/>
          <w:sz w:val="18"/>
          <w:szCs w:val="18"/>
        </w:rPr>
      </w:pPr>
      <w:r w:rsidRPr="000747C1">
        <w:rPr>
          <w:rFonts w:eastAsia="Tahoma"/>
          <w:sz w:val="18"/>
          <w:szCs w:val="18"/>
        </w:rPr>
        <w:t xml:space="preserve">- </w:t>
      </w:r>
      <w:proofErr w:type="spellStart"/>
      <w:r w:rsidRPr="000747C1">
        <w:rPr>
          <w:rFonts w:eastAsia="Tahoma"/>
          <w:sz w:val="18"/>
          <w:szCs w:val="18"/>
        </w:rPr>
        <w:t>Pentru</w:t>
      </w:r>
      <w:proofErr w:type="spellEnd"/>
      <w:r w:rsidRPr="000747C1">
        <w:rPr>
          <w:rFonts w:eastAsia="Tahoma"/>
          <w:sz w:val="18"/>
          <w:szCs w:val="18"/>
        </w:rPr>
        <w:t xml:space="preserve"> </w:t>
      </w:r>
      <w:proofErr w:type="spellStart"/>
      <w:r w:rsidRPr="000747C1">
        <w:rPr>
          <w:rFonts w:eastAsia="Tahoma"/>
          <w:sz w:val="18"/>
          <w:szCs w:val="18"/>
        </w:rPr>
        <w:t>reducerea</w:t>
      </w:r>
      <w:proofErr w:type="spellEnd"/>
      <w:r w:rsidRPr="000747C1">
        <w:rPr>
          <w:rFonts w:eastAsia="Tahoma"/>
          <w:sz w:val="18"/>
          <w:szCs w:val="18"/>
        </w:rPr>
        <w:t xml:space="preserve"> de </w:t>
      </w:r>
      <w:proofErr w:type="spellStart"/>
      <w:r w:rsidRPr="000747C1">
        <w:rPr>
          <w:rFonts w:eastAsia="Tahoma"/>
          <w:sz w:val="18"/>
          <w:szCs w:val="18"/>
        </w:rPr>
        <w:t>grup</w:t>
      </w:r>
      <w:proofErr w:type="spellEnd"/>
      <w:r w:rsidRPr="000747C1">
        <w:rPr>
          <w:rFonts w:eastAsia="Tahoma"/>
          <w:sz w:val="18"/>
          <w:szCs w:val="18"/>
        </w:rPr>
        <w:t xml:space="preserve">, </w:t>
      </w:r>
      <w:proofErr w:type="spellStart"/>
      <w:r w:rsidRPr="000747C1">
        <w:rPr>
          <w:rFonts w:eastAsia="Tahoma"/>
          <w:sz w:val="18"/>
          <w:szCs w:val="18"/>
        </w:rPr>
        <w:t>toti</w:t>
      </w:r>
      <w:proofErr w:type="spellEnd"/>
      <w:r w:rsidRPr="000747C1">
        <w:rPr>
          <w:rFonts w:eastAsia="Tahoma"/>
          <w:sz w:val="18"/>
          <w:szCs w:val="18"/>
        </w:rPr>
        <w:t xml:space="preserve"> </w:t>
      </w:r>
      <w:proofErr w:type="spellStart"/>
      <w:r w:rsidRPr="000747C1">
        <w:rPr>
          <w:rFonts w:eastAsia="Tahoma"/>
          <w:sz w:val="18"/>
          <w:szCs w:val="18"/>
        </w:rPr>
        <w:t>turistii</w:t>
      </w:r>
      <w:proofErr w:type="spellEnd"/>
      <w:r w:rsidRPr="000747C1">
        <w:rPr>
          <w:rFonts w:eastAsia="Tahoma"/>
          <w:sz w:val="18"/>
          <w:szCs w:val="18"/>
        </w:rPr>
        <w:t xml:space="preserve"> din </w:t>
      </w:r>
      <w:proofErr w:type="spellStart"/>
      <w:r w:rsidRPr="000747C1">
        <w:rPr>
          <w:rFonts w:eastAsia="Tahoma"/>
          <w:sz w:val="18"/>
          <w:szCs w:val="18"/>
        </w:rPr>
        <w:t>acel</w:t>
      </w:r>
      <w:proofErr w:type="spellEnd"/>
      <w:r w:rsidRPr="000747C1">
        <w:rPr>
          <w:rFonts w:eastAsia="Tahoma"/>
          <w:sz w:val="18"/>
          <w:szCs w:val="18"/>
        </w:rPr>
        <w:t xml:space="preserve"> </w:t>
      </w:r>
      <w:proofErr w:type="spellStart"/>
      <w:r w:rsidRPr="000747C1">
        <w:rPr>
          <w:rFonts w:eastAsia="Tahoma"/>
          <w:sz w:val="18"/>
          <w:szCs w:val="18"/>
        </w:rPr>
        <w:t>grup</w:t>
      </w:r>
      <w:proofErr w:type="spellEnd"/>
      <w:r w:rsidRPr="000747C1">
        <w:rPr>
          <w:rFonts w:eastAsia="Tahoma"/>
          <w:sz w:val="18"/>
          <w:szCs w:val="18"/>
        </w:rPr>
        <w:t xml:space="preserve"> </w:t>
      </w:r>
      <w:proofErr w:type="spellStart"/>
      <w:r w:rsidRPr="000747C1">
        <w:rPr>
          <w:rFonts w:eastAsia="Tahoma"/>
          <w:sz w:val="18"/>
          <w:szCs w:val="18"/>
        </w:rPr>
        <w:t>trebuie</w:t>
      </w:r>
      <w:proofErr w:type="spellEnd"/>
      <w:r w:rsidRPr="000747C1">
        <w:rPr>
          <w:rFonts w:eastAsia="Tahoma"/>
          <w:sz w:val="18"/>
          <w:szCs w:val="18"/>
        </w:rPr>
        <w:t xml:space="preserve"> </w:t>
      </w:r>
      <w:proofErr w:type="spellStart"/>
      <w:r w:rsidRPr="000747C1">
        <w:rPr>
          <w:rFonts w:eastAsia="Tahoma"/>
          <w:sz w:val="18"/>
          <w:szCs w:val="18"/>
        </w:rPr>
        <w:t>sa</w:t>
      </w:r>
      <w:proofErr w:type="spellEnd"/>
      <w:r w:rsidRPr="000747C1">
        <w:rPr>
          <w:rFonts w:eastAsia="Tahoma"/>
          <w:sz w:val="18"/>
          <w:szCs w:val="18"/>
        </w:rPr>
        <w:t xml:space="preserve"> fie </w:t>
      </w:r>
      <w:proofErr w:type="spellStart"/>
      <w:r w:rsidRPr="000747C1">
        <w:rPr>
          <w:rFonts w:eastAsia="Tahoma"/>
          <w:sz w:val="18"/>
          <w:szCs w:val="18"/>
        </w:rPr>
        <w:t>inscrisi</w:t>
      </w:r>
      <w:proofErr w:type="spellEnd"/>
      <w:r w:rsidRPr="000747C1">
        <w:rPr>
          <w:rFonts w:eastAsia="Tahoma"/>
          <w:sz w:val="18"/>
          <w:szCs w:val="18"/>
        </w:rPr>
        <w:t xml:space="preserve"> </w:t>
      </w:r>
      <w:proofErr w:type="spellStart"/>
      <w:r w:rsidRPr="000747C1">
        <w:rPr>
          <w:rFonts w:eastAsia="Tahoma"/>
          <w:sz w:val="18"/>
          <w:szCs w:val="18"/>
        </w:rPr>
        <w:t>pe</w:t>
      </w:r>
      <w:proofErr w:type="spellEnd"/>
      <w:r w:rsidRPr="000747C1">
        <w:rPr>
          <w:rFonts w:eastAsia="Tahoma"/>
          <w:sz w:val="18"/>
          <w:szCs w:val="18"/>
        </w:rPr>
        <w:t xml:space="preserve"> </w:t>
      </w:r>
      <w:proofErr w:type="spellStart"/>
      <w:r w:rsidRPr="000747C1">
        <w:rPr>
          <w:rFonts w:eastAsia="Tahoma"/>
          <w:sz w:val="18"/>
          <w:szCs w:val="18"/>
        </w:rPr>
        <w:t>acelasi</w:t>
      </w:r>
      <w:proofErr w:type="spellEnd"/>
      <w:r w:rsidRPr="000747C1">
        <w:rPr>
          <w:rFonts w:eastAsia="Tahoma"/>
          <w:sz w:val="18"/>
          <w:szCs w:val="18"/>
        </w:rPr>
        <w:t xml:space="preserve"> program, </w:t>
      </w:r>
      <w:proofErr w:type="spellStart"/>
      <w:r w:rsidRPr="000747C1">
        <w:rPr>
          <w:rFonts w:eastAsia="Tahoma"/>
          <w:sz w:val="18"/>
          <w:szCs w:val="18"/>
        </w:rPr>
        <w:t>aceeasi</w:t>
      </w:r>
      <w:proofErr w:type="spellEnd"/>
      <w:r w:rsidRPr="000747C1">
        <w:rPr>
          <w:rFonts w:eastAsia="Tahoma"/>
          <w:sz w:val="18"/>
          <w:szCs w:val="18"/>
        </w:rPr>
        <w:t xml:space="preserve"> data de </w:t>
      </w:r>
      <w:proofErr w:type="spellStart"/>
      <w:r w:rsidRPr="000747C1">
        <w:rPr>
          <w:rFonts w:eastAsia="Tahoma"/>
          <w:sz w:val="18"/>
          <w:szCs w:val="18"/>
        </w:rPr>
        <w:t>plecare</w:t>
      </w:r>
      <w:proofErr w:type="spellEnd"/>
      <w:r w:rsidRPr="000747C1">
        <w:rPr>
          <w:rFonts w:eastAsia="Tahoma"/>
          <w:sz w:val="18"/>
          <w:szCs w:val="18"/>
        </w:rPr>
        <w:t xml:space="preserve"> </w:t>
      </w:r>
      <w:proofErr w:type="spellStart"/>
      <w:r w:rsidRPr="000747C1">
        <w:rPr>
          <w:rFonts w:eastAsia="Tahoma"/>
          <w:sz w:val="18"/>
          <w:szCs w:val="18"/>
        </w:rPr>
        <w:t>si</w:t>
      </w:r>
      <w:proofErr w:type="spellEnd"/>
      <w:r w:rsidRPr="000747C1">
        <w:rPr>
          <w:rFonts w:eastAsia="Tahoma"/>
          <w:sz w:val="18"/>
          <w:szCs w:val="18"/>
        </w:rPr>
        <w:t xml:space="preserve"> </w:t>
      </w:r>
      <w:proofErr w:type="spellStart"/>
      <w:r w:rsidRPr="000747C1">
        <w:rPr>
          <w:rFonts w:eastAsia="Tahoma"/>
          <w:sz w:val="18"/>
          <w:szCs w:val="18"/>
        </w:rPr>
        <w:t>aceeasi</w:t>
      </w:r>
      <w:proofErr w:type="spellEnd"/>
      <w:r w:rsidRPr="000747C1">
        <w:rPr>
          <w:rFonts w:eastAsia="Tahoma"/>
          <w:sz w:val="18"/>
          <w:szCs w:val="18"/>
        </w:rPr>
        <w:t xml:space="preserve"> </w:t>
      </w:r>
      <w:proofErr w:type="spellStart"/>
      <w:r w:rsidRPr="000747C1">
        <w:rPr>
          <w:rFonts w:eastAsia="Tahoma"/>
          <w:sz w:val="18"/>
          <w:szCs w:val="18"/>
        </w:rPr>
        <w:t>rezervare</w:t>
      </w:r>
      <w:proofErr w:type="spellEnd"/>
      <w:r w:rsidRPr="000747C1">
        <w:rPr>
          <w:rFonts w:eastAsia="Tahoma"/>
          <w:sz w:val="18"/>
          <w:szCs w:val="18"/>
        </w:rPr>
        <w:t>.</w:t>
      </w:r>
    </w:p>
    <w:p w14:paraId="0803DEAF" w14:textId="77777777" w:rsidR="00DB41C3" w:rsidRPr="000747C1" w:rsidRDefault="00DB41C3" w:rsidP="00DB41C3">
      <w:pPr>
        <w:jc w:val="both"/>
        <w:rPr>
          <w:sz w:val="18"/>
          <w:szCs w:val="18"/>
        </w:rPr>
      </w:pPr>
      <w:r w:rsidRPr="000747C1">
        <w:rPr>
          <w:rFonts w:eastAsia="Tahoma"/>
          <w:sz w:val="18"/>
          <w:szCs w:val="18"/>
        </w:rPr>
        <w:t xml:space="preserve">- </w:t>
      </w:r>
      <w:proofErr w:type="spellStart"/>
      <w:r w:rsidRPr="000747C1">
        <w:rPr>
          <w:sz w:val="18"/>
          <w:szCs w:val="18"/>
        </w:rPr>
        <w:t>Pentru</w:t>
      </w:r>
      <w:proofErr w:type="spellEnd"/>
      <w:r w:rsidRPr="000747C1">
        <w:rPr>
          <w:sz w:val="18"/>
          <w:szCs w:val="18"/>
        </w:rPr>
        <w:t xml:space="preserve"> ca </w:t>
      </w:r>
      <w:proofErr w:type="spellStart"/>
      <w:r w:rsidRPr="000747C1">
        <w:rPr>
          <w:sz w:val="18"/>
          <w:szCs w:val="18"/>
        </w:rPr>
        <w:t>unui</w:t>
      </w:r>
      <w:proofErr w:type="spellEnd"/>
      <w:r w:rsidRPr="000747C1">
        <w:rPr>
          <w:sz w:val="18"/>
          <w:szCs w:val="18"/>
        </w:rPr>
        <w:t xml:space="preserve"> minor </w:t>
      </w:r>
      <w:proofErr w:type="spellStart"/>
      <w:r w:rsidRPr="000747C1">
        <w:rPr>
          <w:sz w:val="18"/>
          <w:szCs w:val="18"/>
        </w:rPr>
        <w:t>sa</w:t>
      </w:r>
      <w:proofErr w:type="spellEnd"/>
      <w:r w:rsidRPr="000747C1">
        <w:rPr>
          <w:sz w:val="18"/>
          <w:szCs w:val="18"/>
        </w:rPr>
        <w:t xml:space="preserve"> </w:t>
      </w:r>
      <w:proofErr w:type="spellStart"/>
      <w:r w:rsidRPr="000747C1">
        <w:rPr>
          <w:sz w:val="18"/>
          <w:szCs w:val="18"/>
        </w:rPr>
        <w:t>i</w:t>
      </w:r>
      <w:proofErr w:type="spellEnd"/>
      <w:r w:rsidRPr="000747C1">
        <w:rPr>
          <w:sz w:val="18"/>
          <w:szCs w:val="18"/>
        </w:rPr>
        <w:t xml:space="preserve"> se </w:t>
      </w:r>
      <w:proofErr w:type="spellStart"/>
      <w:r w:rsidRPr="000747C1">
        <w:rPr>
          <w:sz w:val="18"/>
          <w:szCs w:val="18"/>
        </w:rPr>
        <w:t>permita</w:t>
      </w:r>
      <w:proofErr w:type="spellEnd"/>
      <w:r w:rsidRPr="000747C1">
        <w:rPr>
          <w:sz w:val="18"/>
          <w:szCs w:val="18"/>
        </w:rPr>
        <w:t xml:space="preserve"> </w:t>
      </w:r>
      <w:proofErr w:type="spellStart"/>
      <w:r w:rsidRPr="000747C1">
        <w:rPr>
          <w:sz w:val="18"/>
          <w:szCs w:val="18"/>
        </w:rPr>
        <w:t>calatoria</w:t>
      </w:r>
      <w:proofErr w:type="spellEnd"/>
      <w:r w:rsidRPr="000747C1">
        <w:rPr>
          <w:sz w:val="18"/>
          <w:szCs w:val="18"/>
        </w:rPr>
        <w:t xml:space="preserve"> in </w:t>
      </w:r>
      <w:proofErr w:type="spellStart"/>
      <w:r w:rsidRPr="000747C1">
        <w:rPr>
          <w:sz w:val="18"/>
          <w:szCs w:val="18"/>
        </w:rPr>
        <w:t>afara</w:t>
      </w:r>
      <w:proofErr w:type="spellEnd"/>
      <w:r w:rsidRPr="000747C1">
        <w:rPr>
          <w:sz w:val="18"/>
          <w:szCs w:val="18"/>
        </w:rPr>
        <w:t xml:space="preserve"> </w:t>
      </w:r>
      <w:proofErr w:type="spellStart"/>
      <w:r w:rsidRPr="000747C1">
        <w:rPr>
          <w:sz w:val="18"/>
          <w:szCs w:val="18"/>
        </w:rPr>
        <w:t>tarii</w:t>
      </w:r>
      <w:proofErr w:type="spellEnd"/>
      <w:r w:rsidRPr="000747C1">
        <w:rPr>
          <w:sz w:val="18"/>
          <w:szCs w:val="18"/>
        </w:rPr>
        <w:t xml:space="preserve">, </w:t>
      </w:r>
      <w:proofErr w:type="spellStart"/>
      <w:r w:rsidRPr="000747C1">
        <w:rPr>
          <w:sz w:val="18"/>
          <w:szCs w:val="18"/>
        </w:rPr>
        <w:t>este</w:t>
      </w:r>
      <w:proofErr w:type="spellEnd"/>
      <w:r w:rsidRPr="000747C1">
        <w:rPr>
          <w:sz w:val="18"/>
          <w:szCs w:val="18"/>
        </w:rPr>
        <w:t xml:space="preserve"> </w:t>
      </w:r>
      <w:proofErr w:type="spellStart"/>
      <w:r w:rsidRPr="000747C1">
        <w:rPr>
          <w:sz w:val="18"/>
          <w:szCs w:val="18"/>
        </w:rPr>
        <w:t>necesar</w:t>
      </w:r>
      <w:proofErr w:type="spellEnd"/>
      <w:r w:rsidRPr="000747C1">
        <w:rPr>
          <w:sz w:val="18"/>
          <w:szCs w:val="18"/>
        </w:rPr>
        <w:t xml:space="preserve"> </w:t>
      </w:r>
      <w:proofErr w:type="spellStart"/>
      <w:r w:rsidRPr="000747C1">
        <w:rPr>
          <w:sz w:val="18"/>
          <w:szCs w:val="18"/>
        </w:rPr>
        <w:t>sa</w:t>
      </w:r>
      <w:proofErr w:type="spellEnd"/>
      <w:r w:rsidRPr="000747C1">
        <w:rPr>
          <w:sz w:val="18"/>
          <w:szCs w:val="18"/>
        </w:rPr>
        <w:t xml:space="preserve"> fie </w:t>
      </w:r>
      <w:proofErr w:type="spellStart"/>
      <w:r w:rsidRPr="000747C1">
        <w:rPr>
          <w:sz w:val="18"/>
          <w:szCs w:val="18"/>
        </w:rPr>
        <w:t>insotit</w:t>
      </w:r>
      <w:proofErr w:type="spellEnd"/>
      <w:r w:rsidRPr="000747C1">
        <w:rPr>
          <w:sz w:val="18"/>
          <w:szCs w:val="18"/>
        </w:rPr>
        <w:t xml:space="preserve"> de </w:t>
      </w:r>
      <w:proofErr w:type="spellStart"/>
      <w:r w:rsidRPr="000747C1">
        <w:rPr>
          <w:sz w:val="18"/>
          <w:szCs w:val="18"/>
        </w:rPr>
        <w:t>cel</w:t>
      </w:r>
      <w:proofErr w:type="spellEnd"/>
      <w:r w:rsidRPr="000747C1">
        <w:rPr>
          <w:sz w:val="18"/>
          <w:szCs w:val="18"/>
        </w:rPr>
        <w:t xml:space="preserve"> </w:t>
      </w:r>
      <w:proofErr w:type="spellStart"/>
      <w:r w:rsidRPr="000747C1">
        <w:rPr>
          <w:sz w:val="18"/>
          <w:szCs w:val="18"/>
        </w:rPr>
        <w:t>puţin</w:t>
      </w:r>
      <w:proofErr w:type="spellEnd"/>
      <w:r w:rsidRPr="000747C1">
        <w:rPr>
          <w:sz w:val="18"/>
          <w:szCs w:val="18"/>
        </w:rPr>
        <w:t xml:space="preserve"> un adult care </w:t>
      </w:r>
      <w:proofErr w:type="spellStart"/>
      <w:r w:rsidRPr="000747C1">
        <w:rPr>
          <w:sz w:val="18"/>
          <w:szCs w:val="18"/>
        </w:rPr>
        <w:t>sa</w:t>
      </w:r>
      <w:proofErr w:type="spellEnd"/>
      <w:r w:rsidRPr="000747C1">
        <w:rPr>
          <w:sz w:val="18"/>
          <w:szCs w:val="18"/>
        </w:rPr>
        <w:t xml:space="preserve"> </w:t>
      </w:r>
      <w:proofErr w:type="spellStart"/>
      <w:r w:rsidRPr="000747C1">
        <w:rPr>
          <w:sz w:val="18"/>
          <w:szCs w:val="18"/>
        </w:rPr>
        <w:t>aiba</w:t>
      </w:r>
      <w:proofErr w:type="spellEnd"/>
      <w:r w:rsidRPr="000747C1">
        <w:rPr>
          <w:sz w:val="18"/>
          <w:szCs w:val="18"/>
        </w:rPr>
        <w:t xml:space="preserve"> </w:t>
      </w:r>
      <w:proofErr w:type="spellStart"/>
      <w:r w:rsidRPr="000747C1">
        <w:rPr>
          <w:sz w:val="18"/>
          <w:szCs w:val="18"/>
        </w:rPr>
        <w:t>asupra</w:t>
      </w:r>
      <w:proofErr w:type="spellEnd"/>
      <w:r w:rsidRPr="000747C1">
        <w:rPr>
          <w:sz w:val="18"/>
          <w:szCs w:val="18"/>
        </w:rPr>
        <w:t xml:space="preserve"> </w:t>
      </w:r>
      <w:proofErr w:type="spellStart"/>
      <w:r w:rsidRPr="000747C1">
        <w:rPr>
          <w:sz w:val="18"/>
          <w:szCs w:val="18"/>
        </w:rPr>
        <w:t>sa</w:t>
      </w:r>
      <w:proofErr w:type="spellEnd"/>
      <w:r w:rsidRPr="000747C1">
        <w:rPr>
          <w:sz w:val="18"/>
          <w:szCs w:val="18"/>
        </w:rPr>
        <w:t xml:space="preserve"> </w:t>
      </w:r>
      <w:proofErr w:type="spellStart"/>
      <w:r w:rsidRPr="000747C1">
        <w:rPr>
          <w:sz w:val="18"/>
          <w:szCs w:val="18"/>
        </w:rPr>
        <w:t>acordul</w:t>
      </w:r>
      <w:proofErr w:type="spellEnd"/>
      <w:r w:rsidRPr="000747C1">
        <w:rPr>
          <w:sz w:val="18"/>
          <w:szCs w:val="18"/>
        </w:rPr>
        <w:t xml:space="preserve"> </w:t>
      </w:r>
      <w:proofErr w:type="spellStart"/>
      <w:r w:rsidRPr="000747C1">
        <w:rPr>
          <w:sz w:val="18"/>
          <w:szCs w:val="18"/>
        </w:rPr>
        <w:t>scris</w:t>
      </w:r>
      <w:proofErr w:type="spellEnd"/>
      <w:r w:rsidRPr="000747C1">
        <w:rPr>
          <w:sz w:val="18"/>
          <w:szCs w:val="18"/>
        </w:rPr>
        <w:t xml:space="preserve"> al </w:t>
      </w:r>
      <w:proofErr w:type="spellStart"/>
      <w:r w:rsidRPr="000747C1">
        <w:rPr>
          <w:sz w:val="18"/>
          <w:szCs w:val="18"/>
        </w:rPr>
        <w:t>ambilor</w:t>
      </w:r>
      <w:proofErr w:type="spellEnd"/>
      <w:r w:rsidRPr="000747C1">
        <w:rPr>
          <w:sz w:val="18"/>
          <w:szCs w:val="18"/>
        </w:rPr>
        <w:t xml:space="preserve"> </w:t>
      </w:r>
      <w:proofErr w:type="spellStart"/>
      <w:r w:rsidRPr="000747C1">
        <w:rPr>
          <w:sz w:val="18"/>
          <w:szCs w:val="18"/>
        </w:rPr>
        <w:t>parinti</w:t>
      </w:r>
      <w:proofErr w:type="spellEnd"/>
      <w:r w:rsidRPr="000747C1">
        <w:rPr>
          <w:sz w:val="18"/>
          <w:szCs w:val="18"/>
        </w:rPr>
        <w:t xml:space="preserve"> </w:t>
      </w:r>
      <w:proofErr w:type="spellStart"/>
      <w:r w:rsidRPr="000747C1">
        <w:rPr>
          <w:sz w:val="18"/>
          <w:szCs w:val="18"/>
        </w:rPr>
        <w:t>ai</w:t>
      </w:r>
      <w:proofErr w:type="spellEnd"/>
      <w:r w:rsidRPr="000747C1">
        <w:rPr>
          <w:sz w:val="18"/>
          <w:szCs w:val="18"/>
        </w:rPr>
        <w:t xml:space="preserve"> </w:t>
      </w:r>
      <w:proofErr w:type="spellStart"/>
      <w:r w:rsidRPr="000747C1">
        <w:rPr>
          <w:sz w:val="18"/>
          <w:szCs w:val="18"/>
        </w:rPr>
        <w:t>minorului</w:t>
      </w:r>
      <w:proofErr w:type="spellEnd"/>
      <w:r w:rsidRPr="000747C1">
        <w:rPr>
          <w:sz w:val="18"/>
          <w:szCs w:val="18"/>
        </w:rPr>
        <w:t xml:space="preserve">, </w:t>
      </w:r>
      <w:proofErr w:type="spellStart"/>
      <w:r w:rsidRPr="000747C1">
        <w:rPr>
          <w:sz w:val="18"/>
          <w:szCs w:val="18"/>
        </w:rPr>
        <w:t>legalizat</w:t>
      </w:r>
      <w:proofErr w:type="spellEnd"/>
      <w:r w:rsidRPr="000747C1">
        <w:rPr>
          <w:sz w:val="18"/>
          <w:szCs w:val="18"/>
        </w:rPr>
        <w:t xml:space="preserve"> la </w:t>
      </w:r>
      <w:proofErr w:type="spellStart"/>
      <w:r w:rsidRPr="000747C1">
        <w:rPr>
          <w:sz w:val="18"/>
          <w:szCs w:val="18"/>
        </w:rPr>
        <w:t>notariat</w:t>
      </w:r>
      <w:proofErr w:type="spellEnd"/>
      <w:r w:rsidRPr="000747C1">
        <w:rPr>
          <w:sz w:val="18"/>
          <w:szCs w:val="18"/>
        </w:rPr>
        <w:t xml:space="preserve">, </w:t>
      </w:r>
      <w:proofErr w:type="spellStart"/>
      <w:r w:rsidRPr="000747C1">
        <w:rPr>
          <w:sz w:val="18"/>
          <w:szCs w:val="18"/>
        </w:rPr>
        <w:t>si</w:t>
      </w:r>
      <w:proofErr w:type="spellEnd"/>
      <w:r w:rsidRPr="000747C1">
        <w:rPr>
          <w:sz w:val="18"/>
          <w:szCs w:val="18"/>
        </w:rPr>
        <w:t xml:space="preserve"> </w:t>
      </w:r>
      <w:proofErr w:type="spellStart"/>
      <w:r w:rsidRPr="000747C1">
        <w:rPr>
          <w:sz w:val="18"/>
          <w:szCs w:val="18"/>
        </w:rPr>
        <w:t>cazier</w:t>
      </w:r>
      <w:proofErr w:type="spellEnd"/>
      <w:r w:rsidRPr="000747C1">
        <w:rPr>
          <w:sz w:val="18"/>
          <w:szCs w:val="18"/>
        </w:rPr>
        <w:t xml:space="preserve"> </w:t>
      </w:r>
      <w:proofErr w:type="spellStart"/>
      <w:r w:rsidRPr="000747C1">
        <w:rPr>
          <w:sz w:val="18"/>
          <w:szCs w:val="18"/>
        </w:rPr>
        <w:t>judiciar</w:t>
      </w:r>
      <w:proofErr w:type="spellEnd"/>
      <w:r w:rsidRPr="000747C1">
        <w:rPr>
          <w:sz w:val="18"/>
          <w:szCs w:val="18"/>
        </w:rPr>
        <w:t xml:space="preserve">, </w:t>
      </w:r>
      <w:proofErr w:type="spellStart"/>
      <w:r w:rsidRPr="000747C1">
        <w:rPr>
          <w:sz w:val="18"/>
          <w:szCs w:val="18"/>
        </w:rPr>
        <w:t>pe</w:t>
      </w:r>
      <w:proofErr w:type="spellEnd"/>
      <w:r w:rsidRPr="000747C1">
        <w:rPr>
          <w:sz w:val="18"/>
          <w:szCs w:val="18"/>
        </w:rPr>
        <w:t xml:space="preserve"> care </w:t>
      </w:r>
      <w:proofErr w:type="spellStart"/>
      <w:r w:rsidRPr="000747C1">
        <w:rPr>
          <w:sz w:val="18"/>
          <w:szCs w:val="18"/>
        </w:rPr>
        <w:t>sa</w:t>
      </w:r>
      <w:proofErr w:type="spellEnd"/>
      <w:r w:rsidRPr="000747C1">
        <w:rPr>
          <w:sz w:val="18"/>
          <w:szCs w:val="18"/>
        </w:rPr>
        <w:t xml:space="preserve">-l </w:t>
      </w:r>
      <w:proofErr w:type="spellStart"/>
      <w:r w:rsidRPr="000747C1">
        <w:rPr>
          <w:sz w:val="18"/>
          <w:szCs w:val="18"/>
        </w:rPr>
        <w:t>prezinte</w:t>
      </w:r>
      <w:proofErr w:type="spellEnd"/>
      <w:r w:rsidRPr="000747C1">
        <w:rPr>
          <w:sz w:val="18"/>
          <w:szCs w:val="18"/>
        </w:rPr>
        <w:t xml:space="preserve"> in </w:t>
      </w:r>
      <w:proofErr w:type="spellStart"/>
      <w:r w:rsidRPr="000747C1">
        <w:rPr>
          <w:sz w:val="18"/>
          <w:szCs w:val="18"/>
        </w:rPr>
        <w:t>punctul</w:t>
      </w:r>
      <w:proofErr w:type="spellEnd"/>
      <w:r w:rsidRPr="000747C1">
        <w:rPr>
          <w:sz w:val="18"/>
          <w:szCs w:val="18"/>
        </w:rPr>
        <w:t xml:space="preserve"> de</w:t>
      </w:r>
      <w:r w:rsidRPr="000747C1">
        <w:rPr>
          <w:b/>
          <w:sz w:val="18"/>
          <w:szCs w:val="18"/>
        </w:rPr>
        <w:t xml:space="preserve"> </w:t>
      </w:r>
      <w:proofErr w:type="spellStart"/>
      <w:r w:rsidRPr="000747C1">
        <w:rPr>
          <w:sz w:val="18"/>
          <w:szCs w:val="18"/>
        </w:rPr>
        <w:t>frontiera</w:t>
      </w:r>
      <w:proofErr w:type="spellEnd"/>
      <w:r w:rsidRPr="000747C1">
        <w:rPr>
          <w:sz w:val="18"/>
          <w:szCs w:val="18"/>
        </w:rPr>
        <w:t xml:space="preserve">. </w:t>
      </w:r>
      <w:proofErr w:type="spellStart"/>
      <w:r w:rsidRPr="000747C1">
        <w:rPr>
          <w:sz w:val="18"/>
          <w:szCs w:val="18"/>
        </w:rPr>
        <w:t>Daca</w:t>
      </w:r>
      <w:proofErr w:type="spellEnd"/>
      <w:r w:rsidRPr="000747C1">
        <w:rPr>
          <w:sz w:val="18"/>
          <w:szCs w:val="18"/>
        </w:rPr>
        <w:t xml:space="preserve"> </w:t>
      </w:r>
      <w:proofErr w:type="spellStart"/>
      <w:r w:rsidRPr="000747C1">
        <w:rPr>
          <w:sz w:val="18"/>
          <w:szCs w:val="18"/>
        </w:rPr>
        <w:t>adultul</w:t>
      </w:r>
      <w:proofErr w:type="spellEnd"/>
      <w:r w:rsidRPr="000747C1">
        <w:rPr>
          <w:sz w:val="18"/>
          <w:szCs w:val="18"/>
        </w:rPr>
        <w:t xml:space="preserve"> care </w:t>
      </w:r>
      <w:proofErr w:type="spellStart"/>
      <w:r w:rsidRPr="000747C1">
        <w:rPr>
          <w:sz w:val="18"/>
          <w:szCs w:val="18"/>
        </w:rPr>
        <w:t>insoteste</w:t>
      </w:r>
      <w:proofErr w:type="spellEnd"/>
      <w:r w:rsidRPr="000747C1">
        <w:rPr>
          <w:sz w:val="18"/>
          <w:szCs w:val="18"/>
        </w:rPr>
        <w:t xml:space="preserve"> </w:t>
      </w:r>
      <w:proofErr w:type="spellStart"/>
      <w:r w:rsidRPr="000747C1">
        <w:rPr>
          <w:sz w:val="18"/>
          <w:szCs w:val="18"/>
        </w:rPr>
        <w:t>minorul</w:t>
      </w:r>
      <w:proofErr w:type="spellEnd"/>
      <w:r w:rsidRPr="000747C1">
        <w:rPr>
          <w:sz w:val="18"/>
          <w:szCs w:val="18"/>
        </w:rPr>
        <w:t xml:space="preserve"> </w:t>
      </w:r>
      <w:proofErr w:type="spellStart"/>
      <w:r w:rsidRPr="000747C1">
        <w:rPr>
          <w:sz w:val="18"/>
          <w:szCs w:val="18"/>
        </w:rPr>
        <w:t>este</w:t>
      </w:r>
      <w:proofErr w:type="spellEnd"/>
      <w:r w:rsidRPr="000747C1">
        <w:rPr>
          <w:sz w:val="18"/>
          <w:szCs w:val="18"/>
        </w:rPr>
        <w:t xml:space="preserve"> </w:t>
      </w:r>
      <w:proofErr w:type="spellStart"/>
      <w:r w:rsidRPr="000747C1">
        <w:rPr>
          <w:sz w:val="18"/>
          <w:szCs w:val="18"/>
        </w:rPr>
        <w:t>unul</w:t>
      </w:r>
      <w:proofErr w:type="spellEnd"/>
      <w:r w:rsidRPr="000747C1">
        <w:rPr>
          <w:sz w:val="18"/>
          <w:szCs w:val="18"/>
        </w:rPr>
        <w:t xml:space="preserve"> din </w:t>
      </w:r>
      <w:proofErr w:type="spellStart"/>
      <w:r w:rsidRPr="000747C1">
        <w:rPr>
          <w:sz w:val="18"/>
          <w:szCs w:val="18"/>
        </w:rPr>
        <w:t>parinti</w:t>
      </w:r>
      <w:proofErr w:type="spellEnd"/>
      <w:r w:rsidRPr="000747C1">
        <w:rPr>
          <w:sz w:val="18"/>
          <w:szCs w:val="18"/>
        </w:rPr>
        <w:t xml:space="preserve">, </w:t>
      </w:r>
      <w:proofErr w:type="spellStart"/>
      <w:r w:rsidRPr="000747C1">
        <w:rPr>
          <w:sz w:val="18"/>
          <w:szCs w:val="18"/>
        </w:rPr>
        <w:t>acesta</w:t>
      </w:r>
      <w:proofErr w:type="spellEnd"/>
      <w:r w:rsidRPr="000747C1">
        <w:rPr>
          <w:sz w:val="18"/>
          <w:szCs w:val="18"/>
        </w:rPr>
        <w:t xml:space="preserve"> </w:t>
      </w:r>
      <w:proofErr w:type="spellStart"/>
      <w:r w:rsidRPr="000747C1">
        <w:rPr>
          <w:sz w:val="18"/>
          <w:szCs w:val="18"/>
        </w:rPr>
        <w:t>va</w:t>
      </w:r>
      <w:proofErr w:type="spellEnd"/>
      <w:r w:rsidRPr="000747C1">
        <w:rPr>
          <w:sz w:val="18"/>
          <w:szCs w:val="18"/>
        </w:rPr>
        <w:t xml:space="preserve"> </w:t>
      </w:r>
      <w:proofErr w:type="spellStart"/>
      <w:r w:rsidRPr="000747C1">
        <w:rPr>
          <w:sz w:val="18"/>
          <w:szCs w:val="18"/>
        </w:rPr>
        <w:t>avea</w:t>
      </w:r>
      <w:proofErr w:type="spellEnd"/>
      <w:r w:rsidRPr="000747C1">
        <w:rPr>
          <w:sz w:val="18"/>
          <w:szCs w:val="18"/>
        </w:rPr>
        <w:t xml:space="preserve"> </w:t>
      </w:r>
      <w:proofErr w:type="spellStart"/>
      <w:r w:rsidRPr="000747C1">
        <w:rPr>
          <w:sz w:val="18"/>
          <w:szCs w:val="18"/>
        </w:rPr>
        <w:t>nevoie</w:t>
      </w:r>
      <w:proofErr w:type="spellEnd"/>
      <w:r w:rsidRPr="000747C1">
        <w:rPr>
          <w:sz w:val="18"/>
          <w:szCs w:val="18"/>
        </w:rPr>
        <w:t xml:space="preserve"> </w:t>
      </w:r>
      <w:proofErr w:type="spellStart"/>
      <w:r w:rsidRPr="000747C1">
        <w:rPr>
          <w:sz w:val="18"/>
          <w:szCs w:val="18"/>
        </w:rPr>
        <w:t>doar</w:t>
      </w:r>
      <w:proofErr w:type="spellEnd"/>
      <w:r w:rsidRPr="000747C1">
        <w:rPr>
          <w:sz w:val="18"/>
          <w:szCs w:val="18"/>
        </w:rPr>
        <w:t xml:space="preserve"> de </w:t>
      </w:r>
      <w:proofErr w:type="spellStart"/>
      <w:r w:rsidRPr="000747C1">
        <w:rPr>
          <w:sz w:val="18"/>
          <w:szCs w:val="18"/>
        </w:rPr>
        <w:t>acordul</w:t>
      </w:r>
      <w:proofErr w:type="spellEnd"/>
      <w:r w:rsidRPr="000747C1">
        <w:rPr>
          <w:sz w:val="18"/>
          <w:szCs w:val="18"/>
        </w:rPr>
        <w:t xml:space="preserve"> </w:t>
      </w:r>
      <w:proofErr w:type="spellStart"/>
      <w:r w:rsidRPr="000747C1">
        <w:rPr>
          <w:sz w:val="18"/>
          <w:szCs w:val="18"/>
        </w:rPr>
        <w:t>scris</w:t>
      </w:r>
      <w:proofErr w:type="spellEnd"/>
      <w:r w:rsidRPr="000747C1">
        <w:rPr>
          <w:sz w:val="18"/>
          <w:szCs w:val="18"/>
        </w:rPr>
        <w:t xml:space="preserve"> al </w:t>
      </w:r>
      <w:proofErr w:type="spellStart"/>
      <w:r w:rsidRPr="000747C1">
        <w:rPr>
          <w:sz w:val="18"/>
          <w:szCs w:val="18"/>
        </w:rPr>
        <w:t>celuilalt</w:t>
      </w:r>
      <w:proofErr w:type="spellEnd"/>
      <w:r w:rsidRPr="000747C1">
        <w:rPr>
          <w:sz w:val="18"/>
          <w:szCs w:val="18"/>
        </w:rPr>
        <w:t xml:space="preserve"> </w:t>
      </w:r>
      <w:proofErr w:type="spellStart"/>
      <w:r w:rsidRPr="000747C1">
        <w:rPr>
          <w:sz w:val="18"/>
          <w:szCs w:val="18"/>
        </w:rPr>
        <w:t>parinte</w:t>
      </w:r>
      <w:proofErr w:type="spellEnd"/>
      <w:r w:rsidRPr="000747C1">
        <w:rPr>
          <w:sz w:val="18"/>
          <w:szCs w:val="18"/>
        </w:rPr>
        <w:t xml:space="preserve"> al </w:t>
      </w:r>
      <w:proofErr w:type="spellStart"/>
      <w:r w:rsidRPr="000747C1">
        <w:rPr>
          <w:sz w:val="18"/>
          <w:szCs w:val="18"/>
        </w:rPr>
        <w:t>minorului</w:t>
      </w:r>
      <w:proofErr w:type="spellEnd"/>
      <w:r w:rsidRPr="000747C1">
        <w:rPr>
          <w:sz w:val="18"/>
          <w:szCs w:val="18"/>
        </w:rPr>
        <w:t xml:space="preserve">, </w:t>
      </w:r>
      <w:proofErr w:type="spellStart"/>
      <w:r w:rsidRPr="000747C1">
        <w:rPr>
          <w:sz w:val="18"/>
          <w:szCs w:val="18"/>
        </w:rPr>
        <w:t>legalizat</w:t>
      </w:r>
      <w:proofErr w:type="spellEnd"/>
      <w:r w:rsidRPr="000747C1">
        <w:rPr>
          <w:sz w:val="18"/>
          <w:szCs w:val="18"/>
        </w:rPr>
        <w:t xml:space="preserve"> la </w:t>
      </w:r>
      <w:proofErr w:type="spellStart"/>
      <w:r w:rsidRPr="000747C1">
        <w:rPr>
          <w:sz w:val="18"/>
          <w:szCs w:val="18"/>
        </w:rPr>
        <w:t>notariat</w:t>
      </w:r>
      <w:proofErr w:type="spellEnd"/>
      <w:r w:rsidRPr="000747C1">
        <w:rPr>
          <w:sz w:val="18"/>
          <w:szCs w:val="18"/>
        </w:rPr>
        <w:t>.</w:t>
      </w:r>
    </w:p>
    <w:p w14:paraId="69905641" w14:textId="77777777" w:rsidR="00B366EA" w:rsidRDefault="00DB41C3" w:rsidP="00DB41C3">
      <w:pPr>
        <w:jc w:val="both"/>
        <w:rPr>
          <w:sz w:val="18"/>
          <w:szCs w:val="18"/>
        </w:rPr>
      </w:pPr>
      <w:r w:rsidRPr="000747C1">
        <w:rPr>
          <w:rFonts w:eastAsia="Tahoma"/>
          <w:sz w:val="18"/>
          <w:szCs w:val="18"/>
        </w:rPr>
        <w:t xml:space="preserve">- </w:t>
      </w:r>
      <w:proofErr w:type="spellStart"/>
      <w:r w:rsidRPr="000747C1">
        <w:rPr>
          <w:sz w:val="18"/>
          <w:szCs w:val="18"/>
        </w:rPr>
        <w:t>Autoritatile</w:t>
      </w:r>
      <w:proofErr w:type="spellEnd"/>
      <w:r w:rsidRPr="000747C1">
        <w:rPr>
          <w:sz w:val="18"/>
          <w:szCs w:val="18"/>
        </w:rPr>
        <w:t xml:space="preserve"> </w:t>
      </w:r>
      <w:proofErr w:type="spellStart"/>
      <w:r w:rsidRPr="000747C1">
        <w:rPr>
          <w:sz w:val="18"/>
          <w:szCs w:val="18"/>
        </w:rPr>
        <w:t>vamale</w:t>
      </w:r>
      <w:proofErr w:type="spellEnd"/>
      <w:r w:rsidRPr="000747C1">
        <w:rPr>
          <w:sz w:val="18"/>
          <w:szCs w:val="18"/>
        </w:rPr>
        <w:t xml:space="preserve"> </w:t>
      </w:r>
      <w:proofErr w:type="spellStart"/>
      <w:r w:rsidRPr="000747C1">
        <w:rPr>
          <w:sz w:val="18"/>
          <w:szCs w:val="18"/>
        </w:rPr>
        <w:t>isi</w:t>
      </w:r>
      <w:proofErr w:type="spellEnd"/>
      <w:r w:rsidRPr="000747C1">
        <w:rPr>
          <w:sz w:val="18"/>
          <w:szCs w:val="18"/>
        </w:rPr>
        <w:t xml:space="preserve"> </w:t>
      </w:r>
      <w:proofErr w:type="spellStart"/>
      <w:r w:rsidRPr="000747C1">
        <w:rPr>
          <w:sz w:val="18"/>
          <w:szCs w:val="18"/>
        </w:rPr>
        <w:t>rezerva</w:t>
      </w:r>
      <w:proofErr w:type="spellEnd"/>
      <w:r w:rsidRPr="000747C1">
        <w:rPr>
          <w:sz w:val="18"/>
          <w:szCs w:val="18"/>
        </w:rPr>
        <w:t xml:space="preserve"> </w:t>
      </w:r>
      <w:proofErr w:type="spellStart"/>
      <w:r w:rsidRPr="000747C1">
        <w:rPr>
          <w:sz w:val="18"/>
          <w:szCs w:val="18"/>
        </w:rPr>
        <w:t>dreptul</w:t>
      </w:r>
      <w:proofErr w:type="spellEnd"/>
      <w:r w:rsidRPr="000747C1">
        <w:rPr>
          <w:sz w:val="18"/>
          <w:szCs w:val="18"/>
        </w:rPr>
        <w:t xml:space="preserve"> de a </w:t>
      </w:r>
      <w:proofErr w:type="spellStart"/>
      <w:r w:rsidRPr="000747C1">
        <w:rPr>
          <w:sz w:val="18"/>
          <w:szCs w:val="18"/>
        </w:rPr>
        <w:t>refuza</w:t>
      </w:r>
      <w:proofErr w:type="spellEnd"/>
      <w:r w:rsidRPr="000747C1">
        <w:rPr>
          <w:sz w:val="18"/>
          <w:szCs w:val="18"/>
        </w:rPr>
        <w:t xml:space="preserve"> </w:t>
      </w:r>
      <w:proofErr w:type="spellStart"/>
      <w:r w:rsidRPr="000747C1">
        <w:rPr>
          <w:sz w:val="18"/>
          <w:szCs w:val="18"/>
        </w:rPr>
        <w:t>intrarea</w:t>
      </w:r>
      <w:proofErr w:type="spellEnd"/>
      <w:r w:rsidRPr="000747C1">
        <w:rPr>
          <w:sz w:val="18"/>
          <w:szCs w:val="18"/>
        </w:rPr>
        <w:t xml:space="preserve"> </w:t>
      </w:r>
      <w:proofErr w:type="spellStart"/>
      <w:r w:rsidRPr="000747C1">
        <w:rPr>
          <w:sz w:val="18"/>
          <w:szCs w:val="18"/>
        </w:rPr>
        <w:t>pe</w:t>
      </w:r>
      <w:proofErr w:type="spellEnd"/>
      <w:r w:rsidRPr="000747C1">
        <w:rPr>
          <w:sz w:val="18"/>
          <w:szCs w:val="18"/>
        </w:rPr>
        <w:t xml:space="preserve"> </w:t>
      </w:r>
      <w:proofErr w:type="spellStart"/>
      <w:r w:rsidRPr="000747C1">
        <w:rPr>
          <w:sz w:val="18"/>
          <w:szCs w:val="18"/>
        </w:rPr>
        <w:t>teritoriul</w:t>
      </w:r>
      <w:proofErr w:type="spellEnd"/>
      <w:r w:rsidRPr="000747C1">
        <w:rPr>
          <w:sz w:val="18"/>
          <w:szCs w:val="18"/>
        </w:rPr>
        <w:t xml:space="preserve"> </w:t>
      </w:r>
      <w:proofErr w:type="spellStart"/>
      <w:r w:rsidRPr="000747C1">
        <w:rPr>
          <w:sz w:val="18"/>
          <w:szCs w:val="18"/>
        </w:rPr>
        <w:t>unei</w:t>
      </w:r>
      <w:proofErr w:type="spellEnd"/>
      <w:r w:rsidRPr="000747C1">
        <w:rPr>
          <w:sz w:val="18"/>
          <w:szCs w:val="18"/>
        </w:rPr>
        <w:t xml:space="preserve"> </w:t>
      </w:r>
      <w:proofErr w:type="spellStart"/>
      <w:r w:rsidRPr="000747C1">
        <w:rPr>
          <w:sz w:val="18"/>
          <w:szCs w:val="18"/>
        </w:rPr>
        <w:t>anumite</w:t>
      </w:r>
      <w:proofErr w:type="spellEnd"/>
      <w:r w:rsidRPr="000747C1">
        <w:rPr>
          <w:sz w:val="18"/>
          <w:szCs w:val="18"/>
        </w:rPr>
        <w:t xml:space="preserve"> </w:t>
      </w:r>
      <w:proofErr w:type="spellStart"/>
      <w:r w:rsidRPr="000747C1">
        <w:rPr>
          <w:sz w:val="18"/>
          <w:szCs w:val="18"/>
        </w:rPr>
        <w:t>tari</w:t>
      </w:r>
      <w:proofErr w:type="spellEnd"/>
      <w:r w:rsidRPr="000747C1">
        <w:rPr>
          <w:sz w:val="18"/>
          <w:szCs w:val="18"/>
        </w:rPr>
        <w:t xml:space="preserve"> </w:t>
      </w:r>
      <w:proofErr w:type="gramStart"/>
      <w:r w:rsidRPr="000747C1">
        <w:rPr>
          <w:sz w:val="18"/>
          <w:szCs w:val="18"/>
        </w:rPr>
        <w:t>a</w:t>
      </w:r>
      <w:proofErr w:type="gramEnd"/>
      <w:r w:rsidRPr="000747C1">
        <w:rPr>
          <w:sz w:val="18"/>
          <w:szCs w:val="18"/>
        </w:rPr>
        <w:t xml:space="preserve"> </w:t>
      </w:r>
      <w:proofErr w:type="spellStart"/>
      <w:r w:rsidRPr="000747C1">
        <w:rPr>
          <w:sz w:val="18"/>
          <w:szCs w:val="18"/>
        </w:rPr>
        <w:t>oricarei</w:t>
      </w:r>
      <w:proofErr w:type="spellEnd"/>
      <w:r w:rsidRPr="000747C1">
        <w:rPr>
          <w:sz w:val="18"/>
          <w:szCs w:val="18"/>
        </w:rPr>
        <w:t xml:space="preserve"> </w:t>
      </w:r>
      <w:proofErr w:type="spellStart"/>
      <w:r w:rsidRPr="000747C1">
        <w:rPr>
          <w:sz w:val="18"/>
          <w:szCs w:val="18"/>
        </w:rPr>
        <w:t>persoane</w:t>
      </w:r>
      <w:proofErr w:type="spellEnd"/>
      <w:r w:rsidRPr="000747C1">
        <w:rPr>
          <w:sz w:val="18"/>
          <w:szCs w:val="18"/>
        </w:rPr>
        <w:t xml:space="preserve"> care nu </w:t>
      </w:r>
      <w:proofErr w:type="spellStart"/>
      <w:r w:rsidRPr="000747C1">
        <w:rPr>
          <w:sz w:val="18"/>
          <w:szCs w:val="18"/>
        </w:rPr>
        <w:t>prezinta</w:t>
      </w:r>
      <w:proofErr w:type="spellEnd"/>
      <w:r w:rsidRPr="000747C1">
        <w:rPr>
          <w:sz w:val="18"/>
          <w:szCs w:val="18"/>
        </w:rPr>
        <w:t xml:space="preserve"> </w:t>
      </w:r>
      <w:proofErr w:type="spellStart"/>
      <w:r w:rsidRPr="000747C1">
        <w:rPr>
          <w:sz w:val="18"/>
          <w:szCs w:val="18"/>
        </w:rPr>
        <w:t>suficienta</w:t>
      </w:r>
      <w:proofErr w:type="spellEnd"/>
      <w:r w:rsidRPr="000747C1">
        <w:rPr>
          <w:sz w:val="18"/>
          <w:szCs w:val="18"/>
        </w:rPr>
        <w:t xml:space="preserve"> </w:t>
      </w:r>
      <w:proofErr w:type="spellStart"/>
      <w:r w:rsidRPr="000747C1">
        <w:rPr>
          <w:sz w:val="18"/>
          <w:szCs w:val="18"/>
        </w:rPr>
        <w:t>credibilitate</w:t>
      </w:r>
      <w:proofErr w:type="spellEnd"/>
      <w:r w:rsidRPr="000747C1">
        <w:rPr>
          <w:sz w:val="18"/>
          <w:szCs w:val="18"/>
        </w:rPr>
        <w:t xml:space="preserve">. </w:t>
      </w:r>
      <w:proofErr w:type="spellStart"/>
      <w:r w:rsidRPr="000747C1">
        <w:rPr>
          <w:sz w:val="18"/>
          <w:szCs w:val="18"/>
        </w:rPr>
        <w:t>Agentia</w:t>
      </w:r>
      <w:proofErr w:type="spellEnd"/>
      <w:r w:rsidRPr="000747C1">
        <w:rPr>
          <w:sz w:val="18"/>
          <w:szCs w:val="18"/>
        </w:rPr>
        <w:t xml:space="preserve"> de </w:t>
      </w:r>
      <w:proofErr w:type="spellStart"/>
      <w:r w:rsidRPr="000747C1">
        <w:rPr>
          <w:sz w:val="18"/>
          <w:szCs w:val="18"/>
        </w:rPr>
        <w:t>turism</w:t>
      </w:r>
      <w:proofErr w:type="spellEnd"/>
      <w:r w:rsidRPr="000747C1">
        <w:rPr>
          <w:sz w:val="18"/>
          <w:szCs w:val="18"/>
        </w:rPr>
        <w:t xml:space="preserve"> nu </w:t>
      </w:r>
      <w:proofErr w:type="spellStart"/>
      <w:r w:rsidRPr="000747C1">
        <w:rPr>
          <w:sz w:val="18"/>
          <w:szCs w:val="18"/>
        </w:rPr>
        <w:t>poate</w:t>
      </w:r>
      <w:proofErr w:type="spellEnd"/>
      <w:r w:rsidRPr="000747C1">
        <w:rPr>
          <w:sz w:val="18"/>
          <w:szCs w:val="18"/>
        </w:rPr>
        <w:t xml:space="preserve"> fi </w:t>
      </w:r>
      <w:proofErr w:type="spellStart"/>
      <w:r w:rsidRPr="000747C1">
        <w:rPr>
          <w:sz w:val="18"/>
          <w:szCs w:val="18"/>
        </w:rPr>
        <w:t>facuta</w:t>
      </w:r>
      <w:proofErr w:type="spellEnd"/>
      <w:r w:rsidRPr="000747C1">
        <w:rPr>
          <w:sz w:val="18"/>
          <w:szCs w:val="18"/>
        </w:rPr>
        <w:t xml:space="preserve"> </w:t>
      </w:r>
      <w:proofErr w:type="spellStart"/>
      <w:r w:rsidRPr="000747C1">
        <w:rPr>
          <w:sz w:val="18"/>
          <w:szCs w:val="18"/>
        </w:rPr>
        <w:t>raspunzatoare</w:t>
      </w:r>
      <w:proofErr w:type="spellEnd"/>
      <w:r w:rsidRPr="000747C1">
        <w:rPr>
          <w:sz w:val="18"/>
          <w:szCs w:val="18"/>
        </w:rPr>
        <w:t xml:space="preserve"> </w:t>
      </w:r>
      <w:proofErr w:type="spellStart"/>
      <w:r w:rsidRPr="000747C1">
        <w:rPr>
          <w:sz w:val="18"/>
          <w:szCs w:val="18"/>
        </w:rPr>
        <w:t>pentru</w:t>
      </w:r>
      <w:proofErr w:type="spellEnd"/>
      <w:r w:rsidRPr="000747C1">
        <w:rPr>
          <w:sz w:val="18"/>
          <w:szCs w:val="18"/>
        </w:rPr>
        <w:t xml:space="preserve"> </w:t>
      </w:r>
      <w:proofErr w:type="spellStart"/>
      <w:r w:rsidRPr="000747C1">
        <w:rPr>
          <w:sz w:val="18"/>
          <w:szCs w:val="18"/>
        </w:rPr>
        <w:t>astfel</w:t>
      </w:r>
      <w:proofErr w:type="spellEnd"/>
      <w:r w:rsidRPr="000747C1">
        <w:rPr>
          <w:sz w:val="18"/>
          <w:szCs w:val="18"/>
        </w:rPr>
        <w:t xml:space="preserve"> de </w:t>
      </w:r>
      <w:proofErr w:type="spellStart"/>
      <w:r w:rsidRPr="000747C1">
        <w:rPr>
          <w:sz w:val="18"/>
          <w:szCs w:val="18"/>
        </w:rPr>
        <w:t>situatii</w:t>
      </w:r>
      <w:proofErr w:type="spellEnd"/>
      <w:r w:rsidRPr="000747C1">
        <w:rPr>
          <w:sz w:val="18"/>
          <w:szCs w:val="18"/>
        </w:rPr>
        <w:t xml:space="preserve"> care nu pot fi </w:t>
      </w:r>
      <w:proofErr w:type="spellStart"/>
      <w:r w:rsidRPr="000747C1">
        <w:rPr>
          <w:sz w:val="18"/>
          <w:szCs w:val="18"/>
        </w:rPr>
        <w:t>depistate</w:t>
      </w:r>
      <w:proofErr w:type="spellEnd"/>
      <w:r w:rsidRPr="000747C1">
        <w:rPr>
          <w:sz w:val="18"/>
          <w:szCs w:val="18"/>
        </w:rPr>
        <w:t xml:space="preserve"> anterior </w:t>
      </w:r>
      <w:proofErr w:type="spellStart"/>
      <w:proofErr w:type="gramStart"/>
      <w:r w:rsidRPr="000747C1">
        <w:rPr>
          <w:sz w:val="18"/>
          <w:szCs w:val="18"/>
        </w:rPr>
        <w:t>datei</w:t>
      </w:r>
      <w:proofErr w:type="spellEnd"/>
      <w:r w:rsidRPr="000747C1">
        <w:rPr>
          <w:sz w:val="18"/>
          <w:szCs w:val="18"/>
        </w:rPr>
        <w:t xml:space="preserve">  </w:t>
      </w:r>
      <w:proofErr w:type="spellStart"/>
      <w:r w:rsidRPr="000747C1">
        <w:rPr>
          <w:sz w:val="18"/>
          <w:szCs w:val="18"/>
        </w:rPr>
        <w:t>plecarii</w:t>
      </w:r>
      <w:proofErr w:type="spellEnd"/>
      <w:proofErr w:type="gramEnd"/>
      <w:r w:rsidRPr="000747C1">
        <w:rPr>
          <w:sz w:val="18"/>
          <w:szCs w:val="18"/>
        </w:rPr>
        <w:t>.</w:t>
      </w:r>
    </w:p>
    <w:p w14:paraId="054AC2AD" w14:textId="48D68A9C" w:rsidR="00DB41C3" w:rsidRPr="000747C1" w:rsidRDefault="00DB41C3" w:rsidP="00DB41C3">
      <w:pPr>
        <w:jc w:val="both"/>
        <w:rPr>
          <w:sz w:val="18"/>
          <w:szCs w:val="18"/>
        </w:rPr>
      </w:pPr>
      <w:r w:rsidRPr="000747C1">
        <w:rPr>
          <w:rFonts w:eastAsia="Tahoma"/>
          <w:sz w:val="18"/>
          <w:szCs w:val="18"/>
        </w:rPr>
        <w:t xml:space="preserve">- </w:t>
      </w:r>
      <w:proofErr w:type="spellStart"/>
      <w:r w:rsidRPr="000747C1">
        <w:rPr>
          <w:sz w:val="18"/>
          <w:szCs w:val="18"/>
        </w:rPr>
        <w:t>Categoria</w:t>
      </w:r>
      <w:proofErr w:type="spellEnd"/>
      <w:r w:rsidRPr="000747C1">
        <w:rPr>
          <w:sz w:val="18"/>
          <w:szCs w:val="18"/>
        </w:rPr>
        <w:t xml:space="preserve"> </w:t>
      </w:r>
      <w:proofErr w:type="spellStart"/>
      <w:r w:rsidRPr="000747C1">
        <w:rPr>
          <w:sz w:val="18"/>
          <w:szCs w:val="18"/>
        </w:rPr>
        <w:t>hotelurilor</w:t>
      </w:r>
      <w:proofErr w:type="spellEnd"/>
      <w:r w:rsidRPr="000747C1">
        <w:rPr>
          <w:sz w:val="18"/>
          <w:szCs w:val="18"/>
        </w:rPr>
        <w:t xml:space="preserve"> </w:t>
      </w:r>
      <w:proofErr w:type="spellStart"/>
      <w:r w:rsidRPr="000747C1">
        <w:rPr>
          <w:sz w:val="18"/>
          <w:szCs w:val="18"/>
        </w:rPr>
        <w:t>şi</w:t>
      </w:r>
      <w:proofErr w:type="spellEnd"/>
      <w:r w:rsidRPr="000747C1">
        <w:rPr>
          <w:sz w:val="18"/>
          <w:szCs w:val="18"/>
        </w:rPr>
        <w:t xml:space="preserve"> a </w:t>
      </w:r>
      <w:proofErr w:type="spellStart"/>
      <w:r w:rsidRPr="000747C1">
        <w:rPr>
          <w:sz w:val="18"/>
          <w:szCs w:val="18"/>
        </w:rPr>
        <w:t>mijloacelor</w:t>
      </w:r>
      <w:proofErr w:type="spellEnd"/>
      <w:r w:rsidRPr="000747C1">
        <w:rPr>
          <w:sz w:val="18"/>
          <w:szCs w:val="18"/>
        </w:rPr>
        <w:t xml:space="preserve"> de transport </w:t>
      </w:r>
      <w:proofErr w:type="spellStart"/>
      <w:r w:rsidRPr="000747C1">
        <w:rPr>
          <w:sz w:val="18"/>
          <w:szCs w:val="18"/>
        </w:rPr>
        <w:t>este</w:t>
      </w:r>
      <w:proofErr w:type="spellEnd"/>
      <w:r w:rsidRPr="000747C1">
        <w:rPr>
          <w:sz w:val="18"/>
          <w:szCs w:val="18"/>
        </w:rPr>
        <w:t xml:space="preserve"> </w:t>
      </w:r>
      <w:proofErr w:type="spellStart"/>
      <w:r w:rsidRPr="000747C1">
        <w:rPr>
          <w:sz w:val="18"/>
          <w:szCs w:val="18"/>
        </w:rPr>
        <w:t>cea</w:t>
      </w:r>
      <w:proofErr w:type="spellEnd"/>
      <w:r w:rsidRPr="000747C1">
        <w:rPr>
          <w:sz w:val="18"/>
          <w:szCs w:val="18"/>
        </w:rPr>
        <w:t xml:space="preserve"> </w:t>
      </w:r>
      <w:proofErr w:type="spellStart"/>
      <w:r w:rsidRPr="000747C1">
        <w:rPr>
          <w:sz w:val="18"/>
          <w:szCs w:val="18"/>
        </w:rPr>
        <w:t>oficiala</w:t>
      </w:r>
      <w:proofErr w:type="spellEnd"/>
      <w:r w:rsidRPr="000747C1">
        <w:rPr>
          <w:sz w:val="18"/>
          <w:szCs w:val="18"/>
        </w:rPr>
        <w:t xml:space="preserve"> </w:t>
      </w:r>
      <w:proofErr w:type="spellStart"/>
      <w:r w:rsidRPr="000747C1">
        <w:rPr>
          <w:sz w:val="18"/>
          <w:szCs w:val="18"/>
        </w:rPr>
        <w:t>pentru</w:t>
      </w:r>
      <w:proofErr w:type="spellEnd"/>
      <w:r w:rsidRPr="000747C1">
        <w:rPr>
          <w:sz w:val="18"/>
          <w:szCs w:val="18"/>
        </w:rPr>
        <w:t xml:space="preserve"> </w:t>
      </w:r>
      <w:proofErr w:type="spellStart"/>
      <w:r w:rsidRPr="000747C1">
        <w:rPr>
          <w:sz w:val="18"/>
          <w:szCs w:val="18"/>
        </w:rPr>
        <w:t>pentru</w:t>
      </w:r>
      <w:proofErr w:type="spellEnd"/>
      <w:r w:rsidRPr="000747C1">
        <w:rPr>
          <w:sz w:val="18"/>
          <w:szCs w:val="18"/>
        </w:rPr>
        <w:t xml:space="preserve"> o </w:t>
      </w:r>
      <w:proofErr w:type="spellStart"/>
      <w:r w:rsidRPr="000747C1">
        <w:rPr>
          <w:sz w:val="18"/>
          <w:szCs w:val="18"/>
        </w:rPr>
        <w:t>anumita</w:t>
      </w:r>
      <w:proofErr w:type="spellEnd"/>
      <w:r w:rsidRPr="000747C1">
        <w:rPr>
          <w:sz w:val="18"/>
          <w:szCs w:val="18"/>
        </w:rPr>
        <w:t xml:space="preserve"> </w:t>
      </w:r>
      <w:proofErr w:type="spellStart"/>
      <w:r w:rsidRPr="000747C1">
        <w:rPr>
          <w:sz w:val="18"/>
          <w:szCs w:val="18"/>
        </w:rPr>
        <w:t>tara</w:t>
      </w:r>
      <w:proofErr w:type="spellEnd"/>
      <w:r w:rsidRPr="000747C1">
        <w:rPr>
          <w:sz w:val="18"/>
          <w:szCs w:val="18"/>
        </w:rPr>
        <w:t xml:space="preserve">, </w:t>
      </w:r>
      <w:proofErr w:type="spellStart"/>
      <w:r w:rsidRPr="000747C1">
        <w:rPr>
          <w:sz w:val="18"/>
          <w:szCs w:val="18"/>
        </w:rPr>
        <w:t>putand</w:t>
      </w:r>
      <w:proofErr w:type="spellEnd"/>
      <w:r w:rsidRPr="000747C1">
        <w:rPr>
          <w:sz w:val="18"/>
          <w:szCs w:val="18"/>
        </w:rPr>
        <w:t xml:space="preserve"> </w:t>
      </w:r>
      <w:proofErr w:type="spellStart"/>
      <w:r w:rsidRPr="000747C1">
        <w:rPr>
          <w:sz w:val="18"/>
          <w:szCs w:val="18"/>
        </w:rPr>
        <w:t>exista</w:t>
      </w:r>
      <w:proofErr w:type="spellEnd"/>
      <w:r w:rsidRPr="000747C1">
        <w:rPr>
          <w:sz w:val="18"/>
          <w:szCs w:val="18"/>
        </w:rPr>
        <w:t xml:space="preserve"> </w:t>
      </w:r>
      <w:proofErr w:type="spellStart"/>
      <w:r w:rsidRPr="000747C1">
        <w:rPr>
          <w:sz w:val="18"/>
          <w:szCs w:val="18"/>
        </w:rPr>
        <w:t>diferente</w:t>
      </w:r>
      <w:proofErr w:type="spellEnd"/>
      <w:r w:rsidRPr="000747C1">
        <w:rPr>
          <w:sz w:val="18"/>
          <w:szCs w:val="18"/>
        </w:rPr>
        <w:t xml:space="preserve"> fata de </w:t>
      </w:r>
      <w:proofErr w:type="spellStart"/>
      <w:r w:rsidRPr="000747C1">
        <w:rPr>
          <w:sz w:val="18"/>
          <w:szCs w:val="18"/>
        </w:rPr>
        <w:t>standardele</w:t>
      </w:r>
      <w:proofErr w:type="spellEnd"/>
      <w:r w:rsidRPr="000747C1">
        <w:rPr>
          <w:sz w:val="18"/>
          <w:szCs w:val="18"/>
        </w:rPr>
        <w:t xml:space="preserve"> din Romania, </w:t>
      </w:r>
      <w:proofErr w:type="spellStart"/>
      <w:r w:rsidRPr="000747C1">
        <w:rPr>
          <w:sz w:val="18"/>
          <w:szCs w:val="18"/>
        </w:rPr>
        <w:t>fapt</w:t>
      </w:r>
      <w:proofErr w:type="spellEnd"/>
      <w:r w:rsidRPr="000747C1">
        <w:rPr>
          <w:sz w:val="18"/>
          <w:szCs w:val="18"/>
        </w:rPr>
        <w:t xml:space="preserve"> </w:t>
      </w:r>
      <w:proofErr w:type="spellStart"/>
      <w:r w:rsidRPr="000747C1">
        <w:rPr>
          <w:sz w:val="18"/>
          <w:szCs w:val="18"/>
        </w:rPr>
        <w:t>neimputabil</w:t>
      </w:r>
      <w:proofErr w:type="spellEnd"/>
      <w:r w:rsidRPr="000747C1">
        <w:rPr>
          <w:sz w:val="18"/>
          <w:szCs w:val="18"/>
        </w:rPr>
        <w:t xml:space="preserve"> </w:t>
      </w:r>
      <w:proofErr w:type="spellStart"/>
      <w:r w:rsidRPr="000747C1">
        <w:rPr>
          <w:sz w:val="18"/>
          <w:szCs w:val="18"/>
        </w:rPr>
        <w:t>agentiei</w:t>
      </w:r>
      <w:proofErr w:type="spellEnd"/>
      <w:r w:rsidRPr="000747C1">
        <w:rPr>
          <w:sz w:val="18"/>
          <w:szCs w:val="18"/>
        </w:rPr>
        <w:t xml:space="preserve"> de </w:t>
      </w:r>
      <w:proofErr w:type="spellStart"/>
      <w:r w:rsidRPr="000747C1">
        <w:rPr>
          <w:sz w:val="18"/>
          <w:szCs w:val="18"/>
        </w:rPr>
        <w:t>turism</w:t>
      </w:r>
      <w:proofErr w:type="spellEnd"/>
      <w:r w:rsidRPr="000747C1">
        <w:rPr>
          <w:sz w:val="18"/>
          <w:szCs w:val="18"/>
        </w:rPr>
        <w:t xml:space="preserve">. </w:t>
      </w:r>
      <w:proofErr w:type="spellStart"/>
      <w:r w:rsidRPr="000747C1">
        <w:rPr>
          <w:sz w:val="18"/>
          <w:szCs w:val="18"/>
        </w:rPr>
        <w:t>Repartizarea</w:t>
      </w:r>
      <w:proofErr w:type="spellEnd"/>
      <w:r w:rsidRPr="000747C1">
        <w:rPr>
          <w:sz w:val="18"/>
          <w:szCs w:val="18"/>
        </w:rPr>
        <w:t xml:space="preserve"> </w:t>
      </w:r>
      <w:proofErr w:type="spellStart"/>
      <w:r w:rsidRPr="000747C1">
        <w:rPr>
          <w:sz w:val="18"/>
          <w:szCs w:val="18"/>
        </w:rPr>
        <w:t>camerelor</w:t>
      </w:r>
      <w:proofErr w:type="spellEnd"/>
      <w:r w:rsidRPr="000747C1">
        <w:rPr>
          <w:sz w:val="18"/>
          <w:szCs w:val="18"/>
        </w:rPr>
        <w:t xml:space="preserve"> la hotel se face de </w:t>
      </w:r>
      <w:proofErr w:type="spellStart"/>
      <w:r w:rsidRPr="000747C1">
        <w:rPr>
          <w:sz w:val="18"/>
          <w:szCs w:val="18"/>
        </w:rPr>
        <w:t>către</w:t>
      </w:r>
      <w:proofErr w:type="spellEnd"/>
      <w:r w:rsidRPr="000747C1">
        <w:rPr>
          <w:sz w:val="18"/>
          <w:szCs w:val="18"/>
        </w:rPr>
        <w:t xml:space="preserve"> </w:t>
      </w:r>
      <w:proofErr w:type="spellStart"/>
      <w:r w:rsidRPr="000747C1">
        <w:rPr>
          <w:sz w:val="18"/>
          <w:szCs w:val="18"/>
        </w:rPr>
        <w:t>recepţia</w:t>
      </w:r>
      <w:proofErr w:type="spellEnd"/>
      <w:r w:rsidRPr="000747C1">
        <w:rPr>
          <w:sz w:val="18"/>
          <w:szCs w:val="18"/>
        </w:rPr>
        <w:t xml:space="preserve"> </w:t>
      </w:r>
      <w:proofErr w:type="spellStart"/>
      <w:r w:rsidRPr="000747C1">
        <w:rPr>
          <w:sz w:val="18"/>
          <w:szCs w:val="18"/>
        </w:rPr>
        <w:t>acestuia</w:t>
      </w:r>
      <w:proofErr w:type="spellEnd"/>
      <w:r w:rsidRPr="000747C1">
        <w:rPr>
          <w:sz w:val="18"/>
          <w:szCs w:val="18"/>
        </w:rPr>
        <w:t xml:space="preserve">. </w:t>
      </w:r>
      <w:proofErr w:type="spellStart"/>
      <w:r w:rsidRPr="000747C1">
        <w:rPr>
          <w:sz w:val="18"/>
          <w:szCs w:val="18"/>
        </w:rPr>
        <w:t>Eventuale</w:t>
      </w:r>
      <w:proofErr w:type="spellEnd"/>
      <w:r w:rsidRPr="000747C1">
        <w:rPr>
          <w:sz w:val="18"/>
          <w:szCs w:val="18"/>
        </w:rPr>
        <w:t xml:space="preserve"> </w:t>
      </w:r>
      <w:proofErr w:type="spellStart"/>
      <w:r w:rsidRPr="000747C1">
        <w:rPr>
          <w:sz w:val="18"/>
          <w:szCs w:val="18"/>
        </w:rPr>
        <w:t>nemultumiri</w:t>
      </w:r>
      <w:proofErr w:type="spellEnd"/>
      <w:r w:rsidRPr="000747C1">
        <w:rPr>
          <w:sz w:val="18"/>
          <w:szCs w:val="18"/>
        </w:rPr>
        <w:t xml:space="preserve"> legate de </w:t>
      </w:r>
      <w:proofErr w:type="spellStart"/>
      <w:r w:rsidRPr="000747C1">
        <w:rPr>
          <w:sz w:val="18"/>
          <w:szCs w:val="18"/>
        </w:rPr>
        <w:t>amplasarea</w:t>
      </w:r>
      <w:proofErr w:type="spellEnd"/>
      <w:r w:rsidRPr="000747C1">
        <w:rPr>
          <w:sz w:val="18"/>
          <w:szCs w:val="18"/>
        </w:rPr>
        <w:t xml:space="preserve"> </w:t>
      </w:r>
      <w:proofErr w:type="spellStart"/>
      <w:r w:rsidRPr="000747C1">
        <w:rPr>
          <w:sz w:val="18"/>
          <w:szCs w:val="18"/>
        </w:rPr>
        <w:t>sau</w:t>
      </w:r>
      <w:proofErr w:type="spellEnd"/>
      <w:r w:rsidRPr="000747C1">
        <w:rPr>
          <w:sz w:val="18"/>
          <w:szCs w:val="18"/>
        </w:rPr>
        <w:t xml:space="preserve"> </w:t>
      </w:r>
      <w:proofErr w:type="spellStart"/>
      <w:r w:rsidRPr="000747C1">
        <w:rPr>
          <w:sz w:val="18"/>
          <w:szCs w:val="18"/>
        </w:rPr>
        <w:t>aspectul</w:t>
      </w:r>
      <w:proofErr w:type="spellEnd"/>
      <w:r w:rsidRPr="000747C1">
        <w:rPr>
          <w:sz w:val="18"/>
          <w:szCs w:val="18"/>
        </w:rPr>
        <w:t xml:space="preserve"> </w:t>
      </w:r>
      <w:proofErr w:type="spellStart"/>
      <w:r w:rsidRPr="000747C1">
        <w:rPr>
          <w:sz w:val="18"/>
          <w:szCs w:val="18"/>
        </w:rPr>
        <w:t>camerei</w:t>
      </w:r>
      <w:proofErr w:type="spellEnd"/>
      <w:r w:rsidRPr="000747C1">
        <w:rPr>
          <w:sz w:val="18"/>
          <w:szCs w:val="18"/>
        </w:rPr>
        <w:t xml:space="preserve">, se </w:t>
      </w:r>
      <w:proofErr w:type="spellStart"/>
      <w:r w:rsidRPr="000747C1">
        <w:rPr>
          <w:sz w:val="18"/>
          <w:szCs w:val="18"/>
        </w:rPr>
        <w:t>rezolva</w:t>
      </w:r>
      <w:proofErr w:type="spellEnd"/>
      <w:r w:rsidRPr="000747C1">
        <w:rPr>
          <w:sz w:val="18"/>
          <w:szCs w:val="18"/>
        </w:rPr>
        <w:t xml:space="preserve"> de </w:t>
      </w:r>
      <w:proofErr w:type="spellStart"/>
      <w:r w:rsidRPr="000747C1">
        <w:rPr>
          <w:sz w:val="18"/>
          <w:szCs w:val="18"/>
        </w:rPr>
        <w:t>catre</w:t>
      </w:r>
      <w:proofErr w:type="spellEnd"/>
      <w:r w:rsidRPr="000747C1">
        <w:rPr>
          <w:sz w:val="18"/>
          <w:szCs w:val="18"/>
        </w:rPr>
        <w:t xml:space="preserve"> </w:t>
      </w:r>
      <w:proofErr w:type="spellStart"/>
      <w:r w:rsidRPr="000747C1">
        <w:rPr>
          <w:sz w:val="18"/>
          <w:szCs w:val="18"/>
        </w:rPr>
        <w:t>turist</w:t>
      </w:r>
      <w:proofErr w:type="spellEnd"/>
      <w:r w:rsidRPr="000747C1">
        <w:rPr>
          <w:sz w:val="18"/>
          <w:szCs w:val="18"/>
        </w:rPr>
        <w:t xml:space="preserve"> direct la </w:t>
      </w:r>
      <w:proofErr w:type="spellStart"/>
      <w:r w:rsidRPr="000747C1">
        <w:rPr>
          <w:sz w:val="18"/>
          <w:szCs w:val="18"/>
        </w:rPr>
        <w:t>receptie</w:t>
      </w:r>
      <w:proofErr w:type="spellEnd"/>
      <w:r w:rsidRPr="000747C1">
        <w:rPr>
          <w:sz w:val="18"/>
          <w:szCs w:val="18"/>
        </w:rPr>
        <w:t xml:space="preserve">, cu </w:t>
      </w:r>
      <w:proofErr w:type="spellStart"/>
      <w:r w:rsidRPr="000747C1">
        <w:rPr>
          <w:sz w:val="18"/>
          <w:szCs w:val="18"/>
        </w:rPr>
        <w:t>ajutorul</w:t>
      </w:r>
      <w:proofErr w:type="spellEnd"/>
      <w:r w:rsidRPr="000747C1">
        <w:rPr>
          <w:sz w:val="18"/>
          <w:szCs w:val="18"/>
        </w:rPr>
        <w:t xml:space="preserve"> </w:t>
      </w:r>
      <w:proofErr w:type="spellStart"/>
      <w:r w:rsidRPr="000747C1">
        <w:rPr>
          <w:sz w:val="18"/>
          <w:szCs w:val="18"/>
        </w:rPr>
        <w:t>insotitorului</w:t>
      </w:r>
      <w:proofErr w:type="spellEnd"/>
      <w:r w:rsidRPr="000747C1">
        <w:rPr>
          <w:sz w:val="18"/>
          <w:szCs w:val="18"/>
        </w:rPr>
        <w:t xml:space="preserve"> de </w:t>
      </w:r>
      <w:proofErr w:type="spellStart"/>
      <w:r w:rsidRPr="000747C1">
        <w:rPr>
          <w:sz w:val="18"/>
          <w:szCs w:val="18"/>
        </w:rPr>
        <w:t>grup</w:t>
      </w:r>
      <w:proofErr w:type="spellEnd"/>
      <w:r w:rsidRPr="000747C1">
        <w:rPr>
          <w:sz w:val="18"/>
          <w:szCs w:val="18"/>
        </w:rPr>
        <w:t>.</w:t>
      </w:r>
    </w:p>
    <w:p w14:paraId="201B26C4" w14:textId="77777777" w:rsidR="00DB41C3" w:rsidRPr="000747C1" w:rsidRDefault="00DB41C3" w:rsidP="00DB41C3">
      <w:pPr>
        <w:jc w:val="both"/>
        <w:rPr>
          <w:sz w:val="18"/>
          <w:szCs w:val="18"/>
        </w:rPr>
      </w:pPr>
      <w:r w:rsidRPr="000747C1">
        <w:rPr>
          <w:rFonts w:eastAsia="Tahoma"/>
          <w:sz w:val="18"/>
          <w:szCs w:val="18"/>
        </w:rPr>
        <w:t xml:space="preserve">- </w:t>
      </w:r>
      <w:proofErr w:type="spellStart"/>
      <w:r w:rsidRPr="000747C1">
        <w:rPr>
          <w:sz w:val="18"/>
          <w:szCs w:val="18"/>
        </w:rPr>
        <w:t>Pentru</w:t>
      </w:r>
      <w:proofErr w:type="spellEnd"/>
      <w:r w:rsidRPr="000747C1">
        <w:rPr>
          <w:sz w:val="18"/>
          <w:szCs w:val="18"/>
        </w:rPr>
        <w:t xml:space="preserve"> </w:t>
      </w:r>
      <w:proofErr w:type="spellStart"/>
      <w:r w:rsidRPr="000747C1">
        <w:rPr>
          <w:sz w:val="18"/>
          <w:szCs w:val="18"/>
        </w:rPr>
        <w:t>anumite</w:t>
      </w:r>
      <w:proofErr w:type="spellEnd"/>
      <w:r w:rsidRPr="000747C1">
        <w:rPr>
          <w:sz w:val="18"/>
          <w:szCs w:val="18"/>
        </w:rPr>
        <w:t xml:space="preserve"> </w:t>
      </w:r>
      <w:proofErr w:type="spellStart"/>
      <w:r w:rsidRPr="000747C1">
        <w:rPr>
          <w:sz w:val="18"/>
          <w:szCs w:val="18"/>
        </w:rPr>
        <w:t>facilitati</w:t>
      </w:r>
      <w:proofErr w:type="spellEnd"/>
      <w:r w:rsidRPr="000747C1">
        <w:rPr>
          <w:sz w:val="18"/>
          <w:szCs w:val="18"/>
        </w:rPr>
        <w:t xml:space="preserve"> din hotel </w:t>
      </w:r>
      <w:proofErr w:type="spellStart"/>
      <w:r w:rsidRPr="000747C1">
        <w:rPr>
          <w:sz w:val="18"/>
          <w:szCs w:val="18"/>
        </w:rPr>
        <w:t>sau</w:t>
      </w:r>
      <w:proofErr w:type="spellEnd"/>
      <w:r w:rsidRPr="000747C1">
        <w:rPr>
          <w:sz w:val="18"/>
          <w:szCs w:val="18"/>
        </w:rPr>
        <w:t xml:space="preserve"> din camera, </w:t>
      </w:r>
      <w:proofErr w:type="spellStart"/>
      <w:r w:rsidRPr="000747C1">
        <w:rPr>
          <w:sz w:val="18"/>
          <w:szCs w:val="18"/>
        </w:rPr>
        <w:t>hotelul</w:t>
      </w:r>
      <w:proofErr w:type="spellEnd"/>
      <w:r w:rsidRPr="000747C1">
        <w:rPr>
          <w:sz w:val="18"/>
          <w:szCs w:val="18"/>
        </w:rPr>
        <w:t xml:space="preserve"> </w:t>
      </w:r>
      <w:proofErr w:type="spellStart"/>
      <w:r w:rsidRPr="000747C1">
        <w:rPr>
          <w:sz w:val="18"/>
          <w:szCs w:val="18"/>
        </w:rPr>
        <w:t>poate</w:t>
      </w:r>
      <w:proofErr w:type="spellEnd"/>
      <w:r w:rsidRPr="000747C1">
        <w:rPr>
          <w:sz w:val="18"/>
          <w:szCs w:val="18"/>
        </w:rPr>
        <w:t xml:space="preserve"> </w:t>
      </w:r>
      <w:proofErr w:type="spellStart"/>
      <w:r w:rsidRPr="000747C1">
        <w:rPr>
          <w:sz w:val="18"/>
          <w:szCs w:val="18"/>
        </w:rPr>
        <w:t>solicita</w:t>
      </w:r>
      <w:proofErr w:type="spellEnd"/>
      <w:r w:rsidRPr="000747C1">
        <w:rPr>
          <w:sz w:val="18"/>
          <w:szCs w:val="18"/>
        </w:rPr>
        <w:t xml:space="preserve"> </w:t>
      </w:r>
      <w:proofErr w:type="spellStart"/>
      <w:r w:rsidRPr="000747C1">
        <w:rPr>
          <w:sz w:val="18"/>
          <w:szCs w:val="18"/>
        </w:rPr>
        <w:t>taxe</w:t>
      </w:r>
      <w:proofErr w:type="spellEnd"/>
      <w:r w:rsidRPr="000747C1">
        <w:rPr>
          <w:sz w:val="18"/>
          <w:szCs w:val="18"/>
        </w:rPr>
        <w:t xml:space="preserve"> </w:t>
      </w:r>
      <w:proofErr w:type="spellStart"/>
      <w:r w:rsidRPr="000747C1">
        <w:rPr>
          <w:sz w:val="18"/>
          <w:szCs w:val="18"/>
        </w:rPr>
        <w:t>suplimentare</w:t>
      </w:r>
      <w:proofErr w:type="spellEnd"/>
      <w:r w:rsidRPr="000747C1">
        <w:rPr>
          <w:sz w:val="18"/>
          <w:szCs w:val="18"/>
        </w:rPr>
        <w:t xml:space="preserve"> (minibar/</w:t>
      </w:r>
      <w:proofErr w:type="spellStart"/>
      <w:r w:rsidRPr="000747C1">
        <w:rPr>
          <w:sz w:val="18"/>
          <w:szCs w:val="18"/>
        </w:rPr>
        <w:t>frigider</w:t>
      </w:r>
      <w:proofErr w:type="spellEnd"/>
      <w:r w:rsidRPr="000747C1">
        <w:rPr>
          <w:sz w:val="18"/>
          <w:szCs w:val="18"/>
        </w:rPr>
        <w:t xml:space="preserve">, </w:t>
      </w:r>
      <w:proofErr w:type="spellStart"/>
      <w:r w:rsidRPr="000747C1">
        <w:rPr>
          <w:sz w:val="18"/>
          <w:szCs w:val="18"/>
        </w:rPr>
        <w:t>seif</w:t>
      </w:r>
      <w:proofErr w:type="spellEnd"/>
      <w:r w:rsidRPr="000747C1">
        <w:rPr>
          <w:sz w:val="18"/>
          <w:szCs w:val="18"/>
        </w:rPr>
        <w:t xml:space="preserve"> etc.). In </w:t>
      </w:r>
      <w:proofErr w:type="spellStart"/>
      <w:r w:rsidRPr="000747C1">
        <w:rPr>
          <w:sz w:val="18"/>
          <w:szCs w:val="18"/>
        </w:rPr>
        <w:t>momentul</w:t>
      </w:r>
      <w:proofErr w:type="spellEnd"/>
      <w:r w:rsidRPr="000747C1">
        <w:rPr>
          <w:sz w:val="18"/>
          <w:szCs w:val="18"/>
        </w:rPr>
        <w:t xml:space="preserve"> </w:t>
      </w:r>
      <w:proofErr w:type="spellStart"/>
      <w:r w:rsidRPr="000747C1">
        <w:rPr>
          <w:sz w:val="18"/>
          <w:szCs w:val="18"/>
        </w:rPr>
        <w:t>sosirii</w:t>
      </w:r>
      <w:proofErr w:type="spellEnd"/>
      <w:r w:rsidRPr="000747C1">
        <w:rPr>
          <w:sz w:val="18"/>
          <w:szCs w:val="18"/>
        </w:rPr>
        <w:t xml:space="preserve"> la hotel, </w:t>
      </w:r>
      <w:proofErr w:type="spellStart"/>
      <w:r w:rsidRPr="000747C1">
        <w:rPr>
          <w:sz w:val="18"/>
          <w:szCs w:val="18"/>
        </w:rPr>
        <w:t>solicitati</w:t>
      </w:r>
      <w:proofErr w:type="spellEnd"/>
      <w:r w:rsidRPr="000747C1">
        <w:rPr>
          <w:sz w:val="18"/>
          <w:szCs w:val="18"/>
        </w:rPr>
        <w:t xml:space="preserve"> </w:t>
      </w:r>
      <w:proofErr w:type="spellStart"/>
      <w:r w:rsidRPr="000747C1">
        <w:rPr>
          <w:sz w:val="18"/>
          <w:szCs w:val="18"/>
        </w:rPr>
        <w:t>receptionerului</w:t>
      </w:r>
      <w:proofErr w:type="spellEnd"/>
      <w:r w:rsidRPr="000747C1">
        <w:rPr>
          <w:sz w:val="18"/>
          <w:szCs w:val="18"/>
        </w:rPr>
        <w:t xml:space="preserve"> </w:t>
      </w:r>
      <w:proofErr w:type="spellStart"/>
      <w:r w:rsidRPr="000747C1">
        <w:rPr>
          <w:sz w:val="18"/>
          <w:szCs w:val="18"/>
        </w:rPr>
        <w:t>sa</w:t>
      </w:r>
      <w:proofErr w:type="spellEnd"/>
      <w:r w:rsidRPr="000747C1">
        <w:rPr>
          <w:sz w:val="18"/>
          <w:szCs w:val="18"/>
        </w:rPr>
        <w:t xml:space="preserve"> </w:t>
      </w:r>
      <w:proofErr w:type="spellStart"/>
      <w:proofErr w:type="gramStart"/>
      <w:r w:rsidRPr="000747C1">
        <w:rPr>
          <w:sz w:val="18"/>
          <w:szCs w:val="18"/>
        </w:rPr>
        <w:t>va</w:t>
      </w:r>
      <w:proofErr w:type="spellEnd"/>
      <w:r w:rsidRPr="000747C1">
        <w:rPr>
          <w:sz w:val="18"/>
          <w:szCs w:val="18"/>
        </w:rPr>
        <w:t xml:space="preserve">  </w:t>
      </w:r>
      <w:proofErr w:type="spellStart"/>
      <w:r w:rsidRPr="000747C1">
        <w:rPr>
          <w:sz w:val="18"/>
          <w:szCs w:val="18"/>
        </w:rPr>
        <w:t>informeze</w:t>
      </w:r>
      <w:proofErr w:type="spellEnd"/>
      <w:proofErr w:type="gramEnd"/>
      <w:r w:rsidRPr="000747C1">
        <w:rPr>
          <w:sz w:val="18"/>
          <w:szCs w:val="18"/>
        </w:rPr>
        <w:t xml:space="preserve"> cu </w:t>
      </w:r>
      <w:proofErr w:type="spellStart"/>
      <w:r w:rsidRPr="000747C1">
        <w:rPr>
          <w:sz w:val="18"/>
          <w:szCs w:val="18"/>
        </w:rPr>
        <w:t>exactitate</w:t>
      </w:r>
      <w:proofErr w:type="spellEnd"/>
      <w:r w:rsidRPr="000747C1">
        <w:rPr>
          <w:sz w:val="18"/>
          <w:szCs w:val="18"/>
        </w:rPr>
        <w:t xml:space="preserve"> </w:t>
      </w:r>
      <w:proofErr w:type="spellStart"/>
      <w:r w:rsidRPr="000747C1">
        <w:rPr>
          <w:sz w:val="18"/>
          <w:szCs w:val="18"/>
        </w:rPr>
        <w:t>asupra</w:t>
      </w:r>
      <w:proofErr w:type="spellEnd"/>
      <w:r w:rsidRPr="000747C1">
        <w:rPr>
          <w:sz w:val="18"/>
          <w:szCs w:val="18"/>
        </w:rPr>
        <w:t xml:space="preserve"> </w:t>
      </w:r>
      <w:proofErr w:type="spellStart"/>
      <w:r w:rsidRPr="000747C1">
        <w:rPr>
          <w:sz w:val="18"/>
          <w:szCs w:val="18"/>
        </w:rPr>
        <w:t>lor</w:t>
      </w:r>
      <w:proofErr w:type="spellEnd"/>
      <w:r w:rsidRPr="000747C1">
        <w:rPr>
          <w:sz w:val="18"/>
          <w:szCs w:val="18"/>
        </w:rPr>
        <w:t>.</w:t>
      </w:r>
    </w:p>
    <w:p w14:paraId="4CAADE5B" w14:textId="77777777" w:rsidR="00DB41C3" w:rsidRPr="000747C1" w:rsidRDefault="00DB41C3" w:rsidP="00DB41C3">
      <w:pPr>
        <w:jc w:val="both"/>
        <w:rPr>
          <w:sz w:val="18"/>
          <w:szCs w:val="18"/>
        </w:rPr>
      </w:pPr>
      <w:r w:rsidRPr="000747C1">
        <w:rPr>
          <w:rFonts w:eastAsia="Tahoma"/>
          <w:sz w:val="18"/>
          <w:szCs w:val="18"/>
        </w:rPr>
        <w:lastRenderedPageBreak/>
        <w:t xml:space="preserve">- </w:t>
      </w:r>
      <w:proofErr w:type="spellStart"/>
      <w:r w:rsidRPr="000747C1">
        <w:rPr>
          <w:sz w:val="18"/>
          <w:szCs w:val="18"/>
        </w:rPr>
        <w:t>Asezarea</w:t>
      </w:r>
      <w:proofErr w:type="spellEnd"/>
      <w:r w:rsidRPr="000747C1">
        <w:rPr>
          <w:sz w:val="18"/>
          <w:szCs w:val="18"/>
        </w:rPr>
        <w:t xml:space="preserve"> </w:t>
      </w:r>
      <w:proofErr w:type="spellStart"/>
      <w:r w:rsidRPr="000747C1">
        <w:rPr>
          <w:sz w:val="18"/>
          <w:szCs w:val="18"/>
        </w:rPr>
        <w:t>în</w:t>
      </w:r>
      <w:proofErr w:type="spellEnd"/>
      <w:r w:rsidRPr="000747C1">
        <w:rPr>
          <w:sz w:val="18"/>
          <w:szCs w:val="18"/>
        </w:rPr>
        <w:t xml:space="preserve"> </w:t>
      </w:r>
      <w:proofErr w:type="spellStart"/>
      <w:r w:rsidRPr="000747C1">
        <w:rPr>
          <w:sz w:val="18"/>
          <w:szCs w:val="18"/>
        </w:rPr>
        <w:t>autocar</w:t>
      </w:r>
      <w:proofErr w:type="spellEnd"/>
      <w:r w:rsidRPr="000747C1">
        <w:rPr>
          <w:sz w:val="18"/>
          <w:szCs w:val="18"/>
        </w:rPr>
        <w:t xml:space="preserve"> se face </w:t>
      </w:r>
      <w:proofErr w:type="spellStart"/>
      <w:r w:rsidRPr="000747C1">
        <w:rPr>
          <w:sz w:val="18"/>
          <w:szCs w:val="18"/>
        </w:rPr>
        <w:t>incepand</w:t>
      </w:r>
      <w:proofErr w:type="spellEnd"/>
      <w:r w:rsidRPr="000747C1">
        <w:rPr>
          <w:sz w:val="18"/>
          <w:szCs w:val="18"/>
        </w:rPr>
        <w:t xml:space="preserve"> cu </w:t>
      </w:r>
      <w:proofErr w:type="spellStart"/>
      <w:r w:rsidRPr="000747C1">
        <w:rPr>
          <w:sz w:val="18"/>
          <w:szCs w:val="18"/>
        </w:rPr>
        <w:t>bancheta</w:t>
      </w:r>
      <w:proofErr w:type="spellEnd"/>
      <w:r w:rsidRPr="000747C1">
        <w:rPr>
          <w:sz w:val="18"/>
          <w:szCs w:val="18"/>
        </w:rPr>
        <w:t xml:space="preserve"> a </w:t>
      </w:r>
      <w:proofErr w:type="spellStart"/>
      <w:r w:rsidRPr="000747C1">
        <w:rPr>
          <w:sz w:val="18"/>
          <w:szCs w:val="18"/>
        </w:rPr>
        <w:t>patra</w:t>
      </w:r>
      <w:proofErr w:type="spellEnd"/>
      <w:r w:rsidRPr="000747C1">
        <w:rPr>
          <w:sz w:val="18"/>
          <w:szCs w:val="18"/>
        </w:rPr>
        <w:t xml:space="preserve">, in </w:t>
      </w:r>
      <w:proofErr w:type="spellStart"/>
      <w:r w:rsidRPr="000747C1">
        <w:rPr>
          <w:sz w:val="18"/>
          <w:szCs w:val="18"/>
        </w:rPr>
        <w:t>ordinea</w:t>
      </w:r>
      <w:proofErr w:type="spellEnd"/>
      <w:r w:rsidRPr="000747C1">
        <w:rPr>
          <w:sz w:val="18"/>
          <w:szCs w:val="18"/>
        </w:rPr>
        <w:t xml:space="preserve"> </w:t>
      </w:r>
      <w:proofErr w:type="spellStart"/>
      <w:r w:rsidRPr="000747C1">
        <w:rPr>
          <w:sz w:val="18"/>
          <w:szCs w:val="18"/>
        </w:rPr>
        <w:t>înscrierilor</w:t>
      </w:r>
      <w:proofErr w:type="spellEnd"/>
      <w:r w:rsidRPr="000747C1">
        <w:rPr>
          <w:sz w:val="18"/>
          <w:szCs w:val="18"/>
        </w:rPr>
        <w:t xml:space="preserve">. Ca </w:t>
      </w:r>
      <w:proofErr w:type="spellStart"/>
      <w:r w:rsidRPr="000747C1">
        <w:rPr>
          <w:sz w:val="18"/>
          <w:szCs w:val="18"/>
        </w:rPr>
        <w:t>exceptie</w:t>
      </w:r>
      <w:proofErr w:type="spellEnd"/>
      <w:r w:rsidRPr="000747C1">
        <w:rPr>
          <w:sz w:val="18"/>
          <w:szCs w:val="18"/>
        </w:rPr>
        <w:t xml:space="preserve">, </w:t>
      </w:r>
      <w:proofErr w:type="spellStart"/>
      <w:r w:rsidRPr="000747C1">
        <w:rPr>
          <w:sz w:val="18"/>
          <w:szCs w:val="18"/>
        </w:rPr>
        <w:t>turistii</w:t>
      </w:r>
      <w:proofErr w:type="spellEnd"/>
      <w:r w:rsidRPr="000747C1">
        <w:rPr>
          <w:sz w:val="18"/>
          <w:szCs w:val="18"/>
        </w:rPr>
        <w:t xml:space="preserve"> care </w:t>
      </w:r>
      <w:proofErr w:type="spellStart"/>
      <w:r w:rsidRPr="000747C1">
        <w:rPr>
          <w:sz w:val="18"/>
          <w:szCs w:val="18"/>
        </w:rPr>
        <w:t>achita</w:t>
      </w:r>
      <w:proofErr w:type="spellEnd"/>
      <w:r w:rsidRPr="000747C1">
        <w:rPr>
          <w:sz w:val="18"/>
          <w:szCs w:val="18"/>
        </w:rPr>
        <w:t xml:space="preserve"> </w:t>
      </w:r>
      <w:proofErr w:type="spellStart"/>
      <w:r w:rsidRPr="000747C1">
        <w:rPr>
          <w:sz w:val="18"/>
          <w:szCs w:val="18"/>
        </w:rPr>
        <w:t>suplimentul</w:t>
      </w:r>
      <w:proofErr w:type="spellEnd"/>
      <w:r w:rsidRPr="000747C1">
        <w:rPr>
          <w:sz w:val="18"/>
          <w:szCs w:val="18"/>
        </w:rPr>
        <w:t xml:space="preserve"> de 5% </w:t>
      </w:r>
      <w:proofErr w:type="spellStart"/>
      <w:r w:rsidRPr="000747C1">
        <w:rPr>
          <w:sz w:val="18"/>
          <w:szCs w:val="18"/>
        </w:rPr>
        <w:t>pentru</w:t>
      </w:r>
      <w:proofErr w:type="spellEnd"/>
      <w:r w:rsidRPr="000747C1">
        <w:rPr>
          <w:sz w:val="18"/>
          <w:szCs w:val="18"/>
        </w:rPr>
        <w:t xml:space="preserve"> </w:t>
      </w:r>
      <w:proofErr w:type="spellStart"/>
      <w:r w:rsidRPr="000747C1">
        <w:rPr>
          <w:sz w:val="18"/>
          <w:szCs w:val="18"/>
        </w:rPr>
        <w:t>primele</w:t>
      </w:r>
      <w:proofErr w:type="spellEnd"/>
      <w:r w:rsidRPr="000747C1">
        <w:rPr>
          <w:sz w:val="18"/>
          <w:szCs w:val="18"/>
        </w:rPr>
        <w:t xml:space="preserve"> 3 </w:t>
      </w:r>
      <w:proofErr w:type="spellStart"/>
      <w:r w:rsidRPr="000747C1">
        <w:rPr>
          <w:sz w:val="18"/>
          <w:szCs w:val="18"/>
        </w:rPr>
        <w:t>banchete</w:t>
      </w:r>
      <w:proofErr w:type="spellEnd"/>
      <w:r w:rsidRPr="000747C1">
        <w:rPr>
          <w:sz w:val="18"/>
          <w:szCs w:val="18"/>
        </w:rPr>
        <w:t xml:space="preserve"> in </w:t>
      </w:r>
      <w:proofErr w:type="spellStart"/>
      <w:r w:rsidRPr="000747C1">
        <w:rPr>
          <w:sz w:val="18"/>
          <w:szCs w:val="18"/>
        </w:rPr>
        <w:t>autocar</w:t>
      </w:r>
      <w:proofErr w:type="spellEnd"/>
      <w:r w:rsidRPr="000747C1">
        <w:rPr>
          <w:sz w:val="18"/>
          <w:szCs w:val="18"/>
        </w:rPr>
        <w:t xml:space="preserve">, </w:t>
      </w:r>
      <w:proofErr w:type="spellStart"/>
      <w:r w:rsidRPr="000747C1">
        <w:rPr>
          <w:sz w:val="18"/>
          <w:szCs w:val="18"/>
        </w:rPr>
        <w:t>vor</w:t>
      </w:r>
      <w:proofErr w:type="spellEnd"/>
      <w:r w:rsidRPr="000747C1">
        <w:rPr>
          <w:sz w:val="18"/>
          <w:szCs w:val="18"/>
        </w:rPr>
        <w:t xml:space="preserve"> fi </w:t>
      </w:r>
      <w:proofErr w:type="spellStart"/>
      <w:r w:rsidRPr="000747C1">
        <w:rPr>
          <w:sz w:val="18"/>
          <w:szCs w:val="18"/>
        </w:rPr>
        <w:t>repartizati</w:t>
      </w:r>
      <w:proofErr w:type="spellEnd"/>
      <w:r w:rsidRPr="000747C1">
        <w:rPr>
          <w:sz w:val="18"/>
          <w:szCs w:val="18"/>
        </w:rPr>
        <w:t xml:space="preserve"> in </w:t>
      </w:r>
      <w:proofErr w:type="spellStart"/>
      <w:r w:rsidRPr="000747C1">
        <w:rPr>
          <w:sz w:val="18"/>
          <w:szCs w:val="18"/>
        </w:rPr>
        <w:t>limita</w:t>
      </w:r>
      <w:proofErr w:type="spellEnd"/>
      <w:r w:rsidRPr="000747C1">
        <w:rPr>
          <w:sz w:val="18"/>
          <w:szCs w:val="18"/>
        </w:rPr>
        <w:t xml:space="preserve"> </w:t>
      </w:r>
      <w:proofErr w:type="spellStart"/>
      <w:r w:rsidRPr="000747C1">
        <w:rPr>
          <w:sz w:val="18"/>
          <w:szCs w:val="18"/>
        </w:rPr>
        <w:t>locurilor</w:t>
      </w:r>
      <w:proofErr w:type="spellEnd"/>
      <w:r w:rsidRPr="000747C1">
        <w:rPr>
          <w:sz w:val="18"/>
          <w:szCs w:val="18"/>
        </w:rPr>
        <w:t xml:space="preserve"> </w:t>
      </w:r>
      <w:proofErr w:type="spellStart"/>
      <w:r w:rsidRPr="000747C1">
        <w:rPr>
          <w:sz w:val="18"/>
          <w:szCs w:val="18"/>
        </w:rPr>
        <w:t>disponibile</w:t>
      </w:r>
      <w:proofErr w:type="spellEnd"/>
      <w:r w:rsidRPr="000747C1">
        <w:rPr>
          <w:sz w:val="18"/>
          <w:szCs w:val="18"/>
        </w:rPr>
        <w:t xml:space="preserve"> </w:t>
      </w:r>
      <w:proofErr w:type="spellStart"/>
      <w:r w:rsidRPr="000747C1">
        <w:rPr>
          <w:sz w:val="18"/>
          <w:szCs w:val="18"/>
        </w:rPr>
        <w:t>incepand</w:t>
      </w:r>
      <w:proofErr w:type="spellEnd"/>
      <w:r w:rsidRPr="000747C1">
        <w:rPr>
          <w:sz w:val="18"/>
          <w:szCs w:val="18"/>
        </w:rPr>
        <w:t xml:space="preserve"> cu a 2-a </w:t>
      </w:r>
      <w:proofErr w:type="spellStart"/>
      <w:r w:rsidRPr="000747C1">
        <w:rPr>
          <w:sz w:val="18"/>
          <w:szCs w:val="18"/>
        </w:rPr>
        <w:t>bancheta</w:t>
      </w:r>
      <w:proofErr w:type="spellEnd"/>
      <w:r w:rsidRPr="000747C1">
        <w:rPr>
          <w:sz w:val="18"/>
          <w:szCs w:val="18"/>
        </w:rPr>
        <w:t>.</w:t>
      </w:r>
    </w:p>
    <w:p w14:paraId="522128E4" w14:textId="04346092" w:rsidR="00DB41C3" w:rsidRDefault="00DB41C3" w:rsidP="00DB41C3">
      <w:pPr>
        <w:jc w:val="both"/>
        <w:rPr>
          <w:sz w:val="18"/>
          <w:szCs w:val="18"/>
        </w:rPr>
      </w:pPr>
      <w:r>
        <w:rPr>
          <w:rFonts w:eastAsia="Tahoma"/>
          <w:sz w:val="18"/>
          <w:szCs w:val="18"/>
        </w:rPr>
        <w:t xml:space="preserve">- </w:t>
      </w:r>
      <w:proofErr w:type="spellStart"/>
      <w:r>
        <w:rPr>
          <w:color w:val="000000" w:themeColor="text1"/>
          <w:sz w:val="18"/>
          <w:szCs w:val="18"/>
          <w:lang w:val="en-GB"/>
        </w:rPr>
        <w:t>Pentru</w:t>
      </w:r>
      <w:proofErr w:type="spellEnd"/>
      <w:r>
        <w:rPr>
          <w:color w:val="000000" w:themeColor="text1"/>
          <w:sz w:val="18"/>
          <w:szCs w:val="18"/>
          <w:lang w:val="en-GB"/>
        </w:rPr>
        <w:t xml:space="preserve"> </w:t>
      </w:r>
      <w:proofErr w:type="spellStart"/>
      <w:r>
        <w:rPr>
          <w:color w:val="000000" w:themeColor="text1"/>
          <w:sz w:val="18"/>
          <w:szCs w:val="18"/>
          <w:lang w:val="en-GB"/>
        </w:rPr>
        <w:t>calatorie</w:t>
      </w:r>
      <w:proofErr w:type="spellEnd"/>
      <w:r>
        <w:rPr>
          <w:color w:val="000000" w:themeColor="text1"/>
          <w:sz w:val="18"/>
          <w:szCs w:val="18"/>
          <w:lang w:val="en-GB"/>
        </w:rPr>
        <w:t xml:space="preserve"> </w:t>
      </w:r>
      <w:proofErr w:type="spellStart"/>
      <w:r>
        <w:rPr>
          <w:color w:val="000000" w:themeColor="text1"/>
          <w:sz w:val="18"/>
          <w:szCs w:val="18"/>
          <w:lang w:val="en-GB"/>
        </w:rPr>
        <w:t>este</w:t>
      </w:r>
      <w:proofErr w:type="spellEnd"/>
      <w:r>
        <w:rPr>
          <w:color w:val="000000" w:themeColor="text1"/>
          <w:sz w:val="18"/>
          <w:szCs w:val="18"/>
          <w:lang w:val="en-GB"/>
        </w:rPr>
        <w:t xml:space="preserve"> </w:t>
      </w:r>
      <w:proofErr w:type="spellStart"/>
      <w:r>
        <w:rPr>
          <w:color w:val="000000" w:themeColor="text1"/>
          <w:sz w:val="18"/>
          <w:szCs w:val="18"/>
          <w:lang w:val="en-GB"/>
        </w:rPr>
        <w:t>necesara</w:t>
      </w:r>
      <w:proofErr w:type="spellEnd"/>
      <w:r>
        <w:rPr>
          <w:color w:val="000000" w:themeColor="text1"/>
          <w:sz w:val="18"/>
          <w:szCs w:val="18"/>
          <w:lang w:val="en-GB"/>
        </w:rPr>
        <w:t xml:space="preserve"> </w:t>
      </w:r>
      <w:proofErr w:type="spellStart"/>
      <w:r>
        <w:rPr>
          <w:color w:val="000000" w:themeColor="text1"/>
          <w:sz w:val="18"/>
          <w:szCs w:val="18"/>
          <w:lang w:val="en-GB"/>
        </w:rPr>
        <w:t>cartea</w:t>
      </w:r>
      <w:proofErr w:type="spellEnd"/>
      <w:r>
        <w:rPr>
          <w:color w:val="000000" w:themeColor="text1"/>
          <w:sz w:val="18"/>
          <w:szCs w:val="18"/>
          <w:lang w:val="en-GB"/>
        </w:rPr>
        <w:t xml:space="preserve"> de </w:t>
      </w:r>
      <w:proofErr w:type="spellStart"/>
      <w:r>
        <w:rPr>
          <w:color w:val="000000" w:themeColor="text1"/>
          <w:sz w:val="18"/>
          <w:szCs w:val="18"/>
          <w:lang w:val="en-GB"/>
        </w:rPr>
        <w:t>identitate</w:t>
      </w:r>
      <w:proofErr w:type="spellEnd"/>
      <w:r>
        <w:rPr>
          <w:color w:val="000000" w:themeColor="text1"/>
          <w:sz w:val="18"/>
          <w:szCs w:val="18"/>
          <w:lang w:val="en-GB"/>
        </w:rPr>
        <w:t xml:space="preserve"> </w:t>
      </w:r>
      <w:proofErr w:type="spellStart"/>
      <w:r>
        <w:rPr>
          <w:color w:val="000000" w:themeColor="text1"/>
          <w:sz w:val="18"/>
          <w:szCs w:val="18"/>
          <w:lang w:val="en-GB"/>
        </w:rPr>
        <w:t>sau</w:t>
      </w:r>
      <w:proofErr w:type="spellEnd"/>
      <w:r>
        <w:rPr>
          <w:color w:val="000000" w:themeColor="text1"/>
          <w:sz w:val="18"/>
          <w:szCs w:val="18"/>
          <w:lang w:val="en-GB"/>
        </w:rPr>
        <w:t xml:space="preserve"> </w:t>
      </w:r>
      <w:proofErr w:type="spellStart"/>
      <w:r>
        <w:rPr>
          <w:color w:val="000000" w:themeColor="text1"/>
          <w:sz w:val="18"/>
          <w:szCs w:val="18"/>
          <w:lang w:val="en-GB"/>
        </w:rPr>
        <w:t>pasaportul</w:t>
      </w:r>
      <w:proofErr w:type="spellEnd"/>
      <w:r>
        <w:rPr>
          <w:color w:val="000000" w:themeColor="text1"/>
          <w:sz w:val="18"/>
          <w:szCs w:val="18"/>
          <w:lang w:val="en-GB"/>
        </w:rPr>
        <w:t xml:space="preserve"> </w:t>
      </w:r>
      <w:proofErr w:type="spellStart"/>
      <w:r>
        <w:rPr>
          <w:color w:val="000000" w:themeColor="text1"/>
          <w:sz w:val="18"/>
          <w:szCs w:val="18"/>
          <w:lang w:val="en-GB"/>
        </w:rPr>
        <w:t>valabil</w:t>
      </w:r>
      <w:proofErr w:type="spellEnd"/>
      <w:r>
        <w:rPr>
          <w:color w:val="000000" w:themeColor="text1"/>
          <w:sz w:val="18"/>
          <w:szCs w:val="18"/>
          <w:lang w:val="en-GB"/>
        </w:rPr>
        <w:t xml:space="preserve"> 6 </w:t>
      </w:r>
      <w:proofErr w:type="spellStart"/>
      <w:r>
        <w:rPr>
          <w:color w:val="000000" w:themeColor="text1"/>
          <w:sz w:val="18"/>
          <w:szCs w:val="18"/>
          <w:lang w:val="en-GB"/>
        </w:rPr>
        <w:t>luni</w:t>
      </w:r>
      <w:proofErr w:type="spellEnd"/>
      <w:r>
        <w:rPr>
          <w:color w:val="000000" w:themeColor="text1"/>
          <w:sz w:val="18"/>
          <w:szCs w:val="18"/>
          <w:lang w:val="en-GB"/>
        </w:rPr>
        <w:t>.</w:t>
      </w:r>
      <w:r w:rsidR="00B631DA">
        <w:rPr>
          <w:color w:val="000000" w:themeColor="text1"/>
          <w:sz w:val="18"/>
          <w:szCs w:val="18"/>
          <w:lang w:val="en-GB"/>
        </w:rPr>
        <w:t xml:space="preserve"> </w:t>
      </w:r>
    </w:p>
    <w:p w14:paraId="031BA9FC" w14:textId="77777777" w:rsidR="003B12EF" w:rsidRDefault="003B12EF" w:rsidP="00DB41C3">
      <w:pPr>
        <w:jc w:val="center"/>
        <w:rPr>
          <w:rFonts w:ascii="Bookman Old Style" w:hAnsi="Bookman Old Style" w:cs="Arial"/>
          <w:b/>
          <w:i/>
          <w:sz w:val="18"/>
          <w:szCs w:val="18"/>
          <w:u w:val="single"/>
        </w:rPr>
      </w:pPr>
    </w:p>
    <w:p w14:paraId="5D2A98E1" w14:textId="06CD0A95" w:rsidR="00DB41C3" w:rsidRPr="00D5004E" w:rsidRDefault="00DB41C3" w:rsidP="00DB41C3">
      <w:pPr>
        <w:jc w:val="center"/>
        <w:rPr>
          <w:sz w:val="18"/>
          <w:szCs w:val="18"/>
        </w:rPr>
      </w:pPr>
      <w:proofErr w:type="spellStart"/>
      <w:r w:rsidRPr="00D5004E">
        <w:rPr>
          <w:rFonts w:ascii="Bookman Old Style" w:hAnsi="Bookman Old Style" w:cs="Arial"/>
          <w:b/>
          <w:i/>
          <w:sz w:val="18"/>
          <w:szCs w:val="18"/>
          <w:u w:val="single"/>
        </w:rPr>
        <w:t>Recomandam</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incheierea</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asigurarii</w:t>
      </w:r>
      <w:proofErr w:type="spellEnd"/>
      <w:r w:rsidRPr="00D5004E">
        <w:rPr>
          <w:rFonts w:ascii="Bookman Old Style" w:hAnsi="Bookman Old Style" w:cs="Arial"/>
          <w:b/>
          <w:i/>
          <w:sz w:val="18"/>
          <w:szCs w:val="18"/>
          <w:u w:val="single"/>
        </w:rPr>
        <w:t xml:space="preserve"> Travel (</w:t>
      </w:r>
      <w:proofErr w:type="spellStart"/>
      <w:r w:rsidRPr="00D5004E">
        <w:rPr>
          <w:rFonts w:ascii="Bookman Old Style" w:hAnsi="Bookman Old Style" w:cs="Arial"/>
          <w:b/>
          <w:i/>
          <w:sz w:val="18"/>
          <w:szCs w:val="18"/>
          <w:u w:val="single"/>
        </w:rPr>
        <w:t>storno</w:t>
      </w:r>
      <w:proofErr w:type="spellEnd"/>
      <w:r w:rsidRPr="00D5004E">
        <w:rPr>
          <w:rFonts w:ascii="Bookman Old Style" w:hAnsi="Bookman Old Style" w:cs="Arial"/>
          <w:b/>
          <w:i/>
          <w:sz w:val="18"/>
          <w:szCs w:val="18"/>
          <w:u w:val="single"/>
        </w:rPr>
        <w:t xml:space="preserve"> + </w:t>
      </w:r>
      <w:proofErr w:type="spellStart"/>
      <w:r w:rsidRPr="00D5004E">
        <w:rPr>
          <w:rFonts w:ascii="Bookman Old Style" w:hAnsi="Bookman Old Style" w:cs="Arial"/>
          <w:b/>
          <w:i/>
          <w:sz w:val="18"/>
          <w:szCs w:val="18"/>
          <w:u w:val="single"/>
        </w:rPr>
        <w:t>medicala</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pentru</w:t>
      </w:r>
      <w:proofErr w:type="spellEnd"/>
      <w:r w:rsidRPr="00D5004E">
        <w:rPr>
          <w:rFonts w:ascii="Bookman Old Style" w:hAnsi="Bookman Old Style" w:cs="Arial"/>
          <w:b/>
          <w:i/>
          <w:sz w:val="18"/>
          <w:szCs w:val="18"/>
          <w:u w:val="single"/>
        </w:rPr>
        <w:t xml:space="preserve"> a </w:t>
      </w:r>
      <w:proofErr w:type="spellStart"/>
      <w:r w:rsidRPr="00D5004E">
        <w:rPr>
          <w:rFonts w:ascii="Bookman Old Style" w:hAnsi="Bookman Old Style" w:cs="Arial"/>
          <w:b/>
          <w:i/>
          <w:sz w:val="18"/>
          <w:szCs w:val="18"/>
          <w:u w:val="single"/>
        </w:rPr>
        <w:t>va</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proteja</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atat</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inainte</w:t>
      </w:r>
      <w:proofErr w:type="spellEnd"/>
      <w:r w:rsidRPr="00D5004E">
        <w:rPr>
          <w:rFonts w:ascii="Bookman Old Style" w:hAnsi="Bookman Old Style" w:cs="Arial"/>
          <w:b/>
          <w:i/>
          <w:sz w:val="18"/>
          <w:szCs w:val="18"/>
          <w:u w:val="single"/>
        </w:rPr>
        <w:t xml:space="preserve"> de </w:t>
      </w:r>
      <w:proofErr w:type="spellStart"/>
      <w:r w:rsidRPr="00D5004E">
        <w:rPr>
          <w:rFonts w:ascii="Bookman Old Style" w:hAnsi="Bookman Old Style" w:cs="Arial"/>
          <w:b/>
          <w:i/>
          <w:sz w:val="18"/>
          <w:szCs w:val="18"/>
          <w:u w:val="single"/>
        </w:rPr>
        <w:t>plecare</w:t>
      </w:r>
      <w:proofErr w:type="spellEnd"/>
      <w:r w:rsidRPr="00D5004E">
        <w:rPr>
          <w:rFonts w:ascii="Bookman Old Style" w:hAnsi="Bookman Old Style" w:cs="Arial"/>
          <w:b/>
          <w:i/>
          <w:sz w:val="18"/>
          <w:szCs w:val="18"/>
          <w:u w:val="single"/>
        </w:rPr>
        <w:t xml:space="preserve">, in </w:t>
      </w:r>
      <w:proofErr w:type="spellStart"/>
      <w:r w:rsidRPr="00D5004E">
        <w:rPr>
          <w:rFonts w:ascii="Bookman Old Style" w:hAnsi="Bookman Old Style" w:cs="Arial"/>
          <w:b/>
          <w:i/>
          <w:sz w:val="18"/>
          <w:szCs w:val="18"/>
          <w:u w:val="single"/>
        </w:rPr>
        <w:t>cazul</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anularii</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calatoriei</w:t>
      </w:r>
      <w:proofErr w:type="spellEnd"/>
      <w:r w:rsidRPr="00D5004E">
        <w:rPr>
          <w:rFonts w:ascii="Bookman Old Style" w:hAnsi="Bookman Old Style" w:cs="Arial"/>
          <w:b/>
          <w:i/>
          <w:sz w:val="18"/>
          <w:szCs w:val="18"/>
          <w:u w:val="single"/>
        </w:rPr>
        <w:t xml:space="preserve">, cat </w:t>
      </w:r>
      <w:proofErr w:type="spellStart"/>
      <w:r w:rsidRPr="00D5004E">
        <w:rPr>
          <w:rFonts w:ascii="Bookman Old Style" w:hAnsi="Bookman Old Style" w:cs="Arial"/>
          <w:b/>
          <w:i/>
          <w:sz w:val="18"/>
          <w:szCs w:val="18"/>
          <w:u w:val="single"/>
        </w:rPr>
        <w:t>si</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dupa</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plecare</w:t>
      </w:r>
      <w:proofErr w:type="spellEnd"/>
      <w:r w:rsidRPr="00D5004E">
        <w:rPr>
          <w:rFonts w:ascii="Bookman Old Style" w:hAnsi="Bookman Old Style" w:cs="Arial"/>
          <w:b/>
          <w:i/>
          <w:sz w:val="18"/>
          <w:szCs w:val="18"/>
          <w:u w:val="single"/>
        </w:rPr>
        <w:t xml:space="preserve"> in </w:t>
      </w:r>
      <w:proofErr w:type="spellStart"/>
      <w:r w:rsidRPr="00D5004E">
        <w:rPr>
          <w:rFonts w:ascii="Bookman Old Style" w:hAnsi="Bookman Old Style" w:cs="Arial"/>
          <w:b/>
          <w:i/>
          <w:sz w:val="18"/>
          <w:szCs w:val="18"/>
          <w:u w:val="single"/>
        </w:rPr>
        <w:t>cazul</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unei</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situatii</w:t>
      </w:r>
      <w:proofErr w:type="spellEnd"/>
      <w:r w:rsidRPr="00D5004E">
        <w:rPr>
          <w:rFonts w:ascii="Bookman Old Style" w:hAnsi="Bookman Old Style" w:cs="Arial"/>
          <w:b/>
          <w:i/>
          <w:sz w:val="18"/>
          <w:szCs w:val="18"/>
          <w:u w:val="single"/>
        </w:rPr>
        <w:t xml:space="preserve"> </w:t>
      </w:r>
      <w:proofErr w:type="spellStart"/>
      <w:r w:rsidRPr="00D5004E">
        <w:rPr>
          <w:rFonts w:ascii="Bookman Old Style" w:hAnsi="Bookman Old Style" w:cs="Arial"/>
          <w:b/>
          <w:i/>
          <w:sz w:val="18"/>
          <w:szCs w:val="18"/>
          <w:u w:val="single"/>
        </w:rPr>
        <w:t>neprevazute</w:t>
      </w:r>
      <w:proofErr w:type="spellEnd"/>
      <w:r w:rsidRPr="00D5004E">
        <w:rPr>
          <w:rFonts w:ascii="Bookman Old Style" w:hAnsi="Bookman Old Style" w:cs="Arial"/>
          <w:b/>
          <w:i/>
          <w:sz w:val="18"/>
          <w:szCs w:val="18"/>
          <w:u w:val="single"/>
        </w:rPr>
        <w:t>!</w:t>
      </w:r>
    </w:p>
    <w:p w14:paraId="6BC93807" w14:textId="77777777" w:rsidR="003B12EF" w:rsidRDefault="003B12EF" w:rsidP="00DB41C3">
      <w:pPr>
        <w:jc w:val="center"/>
        <w:rPr>
          <w:rFonts w:eastAsia="Tahoma"/>
          <w:sz w:val="22"/>
          <w:szCs w:val="22"/>
        </w:rPr>
      </w:pPr>
    </w:p>
    <w:p w14:paraId="4637D8B6" w14:textId="5754D055" w:rsidR="00DB41C3" w:rsidRPr="00220C1C" w:rsidRDefault="00DB41C3" w:rsidP="00DB41C3">
      <w:pPr>
        <w:jc w:val="center"/>
        <w:rPr>
          <w:rFonts w:ascii="Bookman Old Style" w:eastAsia="Tahoma" w:hAnsi="Bookman Old Style"/>
        </w:rPr>
      </w:pPr>
      <w:proofErr w:type="spellStart"/>
      <w:r w:rsidRPr="004D20B1">
        <w:rPr>
          <w:rFonts w:eastAsia="Tahoma"/>
          <w:sz w:val="22"/>
          <w:szCs w:val="22"/>
        </w:rPr>
        <w:t>Prezentul</w:t>
      </w:r>
      <w:proofErr w:type="spellEnd"/>
      <w:r w:rsidRPr="004D20B1">
        <w:rPr>
          <w:rFonts w:eastAsia="Tahoma"/>
          <w:sz w:val="22"/>
          <w:szCs w:val="22"/>
        </w:rPr>
        <w:t xml:space="preserve"> program </w:t>
      </w:r>
      <w:proofErr w:type="spellStart"/>
      <w:r w:rsidRPr="004D20B1">
        <w:rPr>
          <w:rFonts w:eastAsia="Tahoma"/>
          <w:sz w:val="22"/>
          <w:szCs w:val="22"/>
        </w:rPr>
        <w:t>este</w:t>
      </w:r>
      <w:proofErr w:type="spellEnd"/>
      <w:r w:rsidRPr="004D20B1">
        <w:rPr>
          <w:rFonts w:eastAsia="Tahoma"/>
          <w:sz w:val="22"/>
          <w:szCs w:val="22"/>
        </w:rPr>
        <w:t xml:space="preserve"> parte </w:t>
      </w:r>
      <w:proofErr w:type="spellStart"/>
      <w:r w:rsidRPr="004D20B1">
        <w:rPr>
          <w:rFonts w:eastAsia="Tahoma"/>
          <w:sz w:val="22"/>
          <w:szCs w:val="22"/>
        </w:rPr>
        <w:t>integranta</w:t>
      </w:r>
      <w:proofErr w:type="spellEnd"/>
      <w:r w:rsidRPr="004D20B1">
        <w:rPr>
          <w:rFonts w:eastAsia="Tahoma"/>
          <w:sz w:val="22"/>
          <w:szCs w:val="22"/>
        </w:rPr>
        <w:t xml:space="preserve"> a </w:t>
      </w:r>
      <w:proofErr w:type="spellStart"/>
      <w:r w:rsidRPr="004D20B1">
        <w:rPr>
          <w:rFonts w:eastAsia="Tahoma"/>
          <w:sz w:val="22"/>
          <w:szCs w:val="22"/>
        </w:rPr>
        <w:t>contractului</w:t>
      </w:r>
      <w:proofErr w:type="spellEnd"/>
      <w:r w:rsidRPr="004D20B1">
        <w:rPr>
          <w:rFonts w:eastAsia="Tahoma"/>
          <w:sz w:val="22"/>
          <w:szCs w:val="22"/>
        </w:rPr>
        <w:t xml:space="preserve"> de </w:t>
      </w:r>
      <w:proofErr w:type="spellStart"/>
      <w:r w:rsidRPr="004D20B1">
        <w:rPr>
          <w:rFonts w:eastAsia="Tahoma"/>
          <w:sz w:val="22"/>
          <w:szCs w:val="22"/>
        </w:rPr>
        <w:t>prestari</w:t>
      </w:r>
      <w:proofErr w:type="spellEnd"/>
      <w:r w:rsidRPr="004D20B1">
        <w:rPr>
          <w:rFonts w:eastAsia="Tahoma"/>
          <w:sz w:val="22"/>
          <w:szCs w:val="22"/>
        </w:rPr>
        <w:t xml:space="preserve"> </w:t>
      </w:r>
      <w:proofErr w:type="spellStart"/>
      <w:r w:rsidRPr="004D20B1">
        <w:rPr>
          <w:rFonts w:eastAsia="Tahoma"/>
          <w:sz w:val="22"/>
          <w:szCs w:val="22"/>
        </w:rPr>
        <w:t>servicii</w:t>
      </w:r>
      <w:proofErr w:type="spellEnd"/>
      <w:r w:rsidRPr="004D20B1">
        <w:rPr>
          <w:rFonts w:eastAsia="Tahoma"/>
          <w:sz w:val="22"/>
          <w:szCs w:val="22"/>
        </w:rPr>
        <w:t xml:space="preserve"> </w:t>
      </w:r>
      <w:proofErr w:type="spellStart"/>
      <w:r w:rsidRPr="004D20B1">
        <w:rPr>
          <w:rFonts w:eastAsia="Tahoma"/>
          <w:sz w:val="22"/>
          <w:szCs w:val="22"/>
        </w:rPr>
        <w:t>turistice</w:t>
      </w:r>
      <w:proofErr w:type="spellEnd"/>
      <w:r w:rsidRPr="004D20B1">
        <w:rPr>
          <w:rFonts w:eastAsia="Tahoma"/>
          <w:sz w:val="22"/>
          <w:szCs w:val="22"/>
        </w:rPr>
        <w:t xml:space="preserve"> </w:t>
      </w:r>
      <w:proofErr w:type="spellStart"/>
      <w:r w:rsidRPr="004D20B1">
        <w:rPr>
          <w:rFonts w:eastAsia="Tahoma"/>
          <w:sz w:val="22"/>
          <w:szCs w:val="22"/>
        </w:rPr>
        <w:t>incheiat</w:t>
      </w:r>
      <w:proofErr w:type="spellEnd"/>
      <w:r w:rsidRPr="004D20B1">
        <w:rPr>
          <w:rFonts w:eastAsia="Tahoma"/>
          <w:sz w:val="22"/>
          <w:szCs w:val="22"/>
        </w:rPr>
        <w:t>.</w:t>
      </w:r>
    </w:p>
    <w:p w14:paraId="48993303" w14:textId="5234D8B7" w:rsidR="0028137C" w:rsidRPr="00AE260A" w:rsidRDefault="0028137C" w:rsidP="00AE260A">
      <w:pPr>
        <w:rPr>
          <w:rFonts w:eastAsia="Tahoma"/>
        </w:rPr>
      </w:pPr>
    </w:p>
    <w:sectPr w:rsidR="0028137C" w:rsidRPr="00AE260A" w:rsidSect="00BA338B">
      <w:headerReference w:type="even" r:id="rId9"/>
      <w:headerReference w:type="default" r:id="rId10"/>
      <w:footerReference w:type="default" r:id="rId11"/>
      <w:headerReference w:type="first" r:id="rId12"/>
      <w:pgSz w:w="11909" w:h="16834" w:code="9"/>
      <w:pgMar w:top="1080" w:right="432" w:bottom="1008" w:left="1296"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5D6D7" w14:textId="77777777" w:rsidR="0089164B" w:rsidRDefault="0089164B" w:rsidP="00F32BE7">
      <w:r>
        <w:separator/>
      </w:r>
    </w:p>
  </w:endnote>
  <w:endnote w:type="continuationSeparator" w:id="0">
    <w:p w14:paraId="3BB316DE" w14:textId="77777777" w:rsidR="0089164B" w:rsidRDefault="0089164B" w:rsidP="00F3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randonGrotesque-Regular">
    <w:altName w:val="Brandon Grotesque Regular"/>
    <w:panose1 w:val="00000000000000000000"/>
    <w:charset w:val="4D"/>
    <w:family w:val="auto"/>
    <w:notTrueType/>
    <w:pitch w:val="default"/>
    <w:sig w:usb0="00000003" w:usb1="00000000" w:usb2="00000000" w:usb3="00000000" w:csb0="00000001" w:csb1="00000000"/>
  </w:font>
  <w:font w:name="BrandonGrotesque-Medium">
    <w:altName w:val="Brandon Grotesque Medium"/>
    <w:panose1 w:val="00000000000000000000"/>
    <w:charset w:val="4D"/>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069C" w14:textId="77777777" w:rsidR="007C3C64" w:rsidRPr="000E7600" w:rsidRDefault="007C3C64" w:rsidP="0028137C">
    <w:pPr>
      <w:ind w:left="-42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BDA9A" w14:textId="77777777" w:rsidR="0089164B" w:rsidRDefault="0089164B" w:rsidP="00F32BE7">
      <w:r>
        <w:separator/>
      </w:r>
    </w:p>
  </w:footnote>
  <w:footnote w:type="continuationSeparator" w:id="0">
    <w:p w14:paraId="6D7513AC" w14:textId="77777777" w:rsidR="0089164B" w:rsidRDefault="0089164B" w:rsidP="00F3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BCE2" w14:textId="77777777" w:rsidR="007C3C64" w:rsidRDefault="0089164B">
    <w:pPr>
      <w:pStyle w:val="Header"/>
    </w:pPr>
    <w:r>
      <w:rPr>
        <w:noProof/>
      </w:rPr>
      <w:pict w14:anchorId="11AF2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59997" o:spid="_x0000_s2065" type="#_x0000_t75" style="position:absolute;margin-left:0;margin-top:0;width:515.3pt;height:308.65pt;z-index:-251657216;mso-position-horizontal:center;mso-position-horizontal-relative:margin;mso-position-vertical:center;mso-position-vertical-relative:margin" o:allowincell="f">
          <v:imagedata r:id="rId1" o:title="autoca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F485" w14:textId="0AFF34C0" w:rsidR="007C3C64" w:rsidRPr="003A7DB7" w:rsidRDefault="00496D88" w:rsidP="00496D88">
    <w:pPr>
      <w:tabs>
        <w:tab w:val="center" w:pos="50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0CC8" w14:textId="77777777" w:rsidR="007C3C64" w:rsidRDefault="0089164B">
    <w:pPr>
      <w:pStyle w:val="Header"/>
    </w:pPr>
    <w:r>
      <w:rPr>
        <w:noProof/>
      </w:rPr>
      <w:pict w14:anchorId="1973D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59996" o:spid="_x0000_s2064" type="#_x0000_t75" style="position:absolute;margin-left:0;margin-top:0;width:515.3pt;height:308.65pt;z-index:-251658240;mso-position-horizontal:center;mso-position-horizontal-relative:margin;mso-position-vertical:center;mso-position-vertical-relative:margin" o:allowincell="f">
          <v:imagedata r:id="rId1" o:title="autoca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A8"/>
    <w:multiLevelType w:val="hybridMultilevel"/>
    <w:tmpl w:val="49BE6750"/>
    <w:lvl w:ilvl="0" w:tplc="59C2D48A">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09B4"/>
    <w:multiLevelType w:val="hybridMultilevel"/>
    <w:tmpl w:val="C286058C"/>
    <w:lvl w:ilvl="0" w:tplc="3DFE8FB6">
      <w:start w:val="1"/>
      <w:numFmt w:val="decimal"/>
      <w:lvlText w:val="%1."/>
      <w:lvlJc w:val="left"/>
      <w:pPr>
        <w:ind w:left="-360" w:hanging="360"/>
      </w:pPr>
      <w:rPr>
        <w:rFonts w:ascii="Times New Roman" w:eastAsia="Times New Roman" w:hAnsi="Times New Roman"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667656B"/>
    <w:multiLevelType w:val="hybridMultilevel"/>
    <w:tmpl w:val="24542330"/>
    <w:lvl w:ilvl="0" w:tplc="2B26A396">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71681"/>
    <w:multiLevelType w:val="singleLevel"/>
    <w:tmpl w:val="04090017"/>
    <w:lvl w:ilvl="0">
      <w:start w:val="1"/>
      <w:numFmt w:val="lowerLetter"/>
      <w:lvlText w:val="%1)"/>
      <w:lvlJc w:val="left"/>
      <w:pPr>
        <w:tabs>
          <w:tab w:val="num" w:pos="360"/>
        </w:tabs>
        <w:ind w:left="360" w:hanging="360"/>
      </w:pPr>
    </w:lvl>
  </w:abstractNum>
  <w:abstractNum w:abstractNumId="4">
    <w:nsid w:val="315D7C58"/>
    <w:multiLevelType w:val="hybridMultilevel"/>
    <w:tmpl w:val="75BC074E"/>
    <w:lvl w:ilvl="0" w:tplc="8A14880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6A38F2"/>
    <w:multiLevelType w:val="hybridMultilevel"/>
    <w:tmpl w:val="BF5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F60D6"/>
    <w:multiLevelType w:val="hybridMultilevel"/>
    <w:tmpl w:val="6B4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3035E"/>
    <w:multiLevelType w:val="singleLevel"/>
    <w:tmpl w:val="D382C294"/>
    <w:lvl w:ilvl="0">
      <w:start w:val="1"/>
      <w:numFmt w:val="decimal"/>
      <w:lvlText w:val="%1."/>
      <w:lvlJc w:val="left"/>
      <w:pPr>
        <w:tabs>
          <w:tab w:val="num" w:pos="1080"/>
        </w:tabs>
        <w:ind w:left="1080" w:hanging="360"/>
      </w:pPr>
    </w:lvl>
  </w:abstractNum>
  <w:abstractNum w:abstractNumId="8">
    <w:nsid w:val="62D848D4"/>
    <w:multiLevelType w:val="hybridMultilevel"/>
    <w:tmpl w:val="5CB87B20"/>
    <w:lvl w:ilvl="0" w:tplc="37F881D4">
      <w:start w:val="7"/>
      <w:numFmt w:val="bullet"/>
      <w:lvlText w:val="-"/>
      <w:lvlJc w:val="left"/>
      <w:pPr>
        <w:tabs>
          <w:tab w:val="num" w:pos="720"/>
        </w:tabs>
        <w:ind w:left="720" w:hanging="360"/>
      </w:pPr>
      <w:rPr>
        <w:rFonts w:ascii="Calibri" w:eastAsia="Calibri" w:hAnsi="Calibri" w:cs="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6A143F0E"/>
    <w:multiLevelType w:val="hybridMultilevel"/>
    <w:tmpl w:val="5C58252E"/>
    <w:lvl w:ilvl="0" w:tplc="7B3C28E0">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C0367"/>
    <w:multiLevelType w:val="hybridMultilevel"/>
    <w:tmpl w:val="42703AB0"/>
    <w:lvl w:ilvl="0" w:tplc="C7F82E4A">
      <w:start w:val="1"/>
      <w:numFmt w:val="upperLetter"/>
      <w:lvlText w:val="%1)"/>
      <w:lvlJc w:val="left"/>
      <w:pPr>
        <w:ind w:left="735" w:hanging="375"/>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C16929"/>
    <w:multiLevelType w:val="hybridMultilevel"/>
    <w:tmpl w:val="098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3"/>
    <w:lvlOverride w:ilvl="0">
      <w:startOverride w:val="1"/>
    </w:lvlOverride>
  </w:num>
  <w:num w:numId="4">
    <w:abstractNumId w:val="11"/>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20"/>
  <w:hyphenationZone w:val="425"/>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E7"/>
    <w:rsid w:val="00000478"/>
    <w:rsid w:val="00007B77"/>
    <w:rsid w:val="000149EB"/>
    <w:rsid w:val="00016D2A"/>
    <w:rsid w:val="00017AC5"/>
    <w:rsid w:val="00017BFE"/>
    <w:rsid w:val="00020DC9"/>
    <w:rsid w:val="000221A4"/>
    <w:rsid w:val="00022936"/>
    <w:rsid w:val="00030359"/>
    <w:rsid w:val="00036F21"/>
    <w:rsid w:val="00040F6D"/>
    <w:rsid w:val="00044999"/>
    <w:rsid w:val="00056D3D"/>
    <w:rsid w:val="000747C1"/>
    <w:rsid w:val="0007774C"/>
    <w:rsid w:val="00081318"/>
    <w:rsid w:val="000921DE"/>
    <w:rsid w:val="00092690"/>
    <w:rsid w:val="000B6A2B"/>
    <w:rsid w:val="000C67CE"/>
    <w:rsid w:val="000C78B6"/>
    <w:rsid w:val="000D10EA"/>
    <w:rsid w:val="000D21E8"/>
    <w:rsid w:val="000D4059"/>
    <w:rsid w:val="000D7DDE"/>
    <w:rsid w:val="000E21A1"/>
    <w:rsid w:val="000E295D"/>
    <w:rsid w:val="000E746E"/>
    <w:rsid w:val="00103E17"/>
    <w:rsid w:val="00104BD8"/>
    <w:rsid w:val="0011287D"/>
    <w:rsid w:val="00122823"/>
    <w:rsid w:val="001422D6"/>
    <w:rsid w:val="00156E40"/>
    <w:rsid w:val="00162FCD"/>
    <w:rsid w:val="001633ED"/>
    <w:rsid w:val="00163DB9"/>
    <w:rsid w:val="001655E5"/>
    <w:rsid w:val="001776B0"/>
    <w:rsid w:val="0018060F"/>
    <w:rsid w:val="001909A0"/>
    <w:rsid w:val="00190FAC"/>
    <w:rsid w:val="00192E77"/>
    <w:rsid w:val="00193671"/>
    <w:rsid w:val="001A05AB"/>
    <w:rsid w:val="001A0CDB"/>
    <w:rsid w:val="001A6BF6"/>
    <w:rsid w:val="001B4D53"/>
    <w:rsid w:val="001B5E3B"/>
    <w:rsid w:val="001C3E4B"/>
    <w:rsid w:val="001D2E69"/>
    <w:rsid w:val="001D407B"/>
    <w:rsid w:val="001D6601"/>
    <w:rsid w:val="001D6E85"/>
    <w:rsid w:val="001E105C"/>
    <w:rsid w:val="001E6FDB"/>
    <w:rsid w:val="001F5F80"/>
    <w:rsid w:val="00203A1D"/>
    <w:rsid w:val="00204444"/>
    <w:rsid w:val="0021164E"/>
    <w:rsid w:val="0021313C"/>
    <w:rsid w:val="002404CB"/>
    <w:rsid w:val="002422B4"/>
    <w:rsid w:val="00242F3B"/>
    <w:rsid w:val="00254336"/>
    <w:rsid w:val="00263DAA"/>
    <w:rsid w:val="002645F0"/>
    <w:rsid w:val="0028137C"/>
    <w:rsid w:val="00281898"/>
    <w:rsid w:val="00285E6E"/>
    <w:rsid w:val="00287C04"/>
    <w:rsid w:val="002915CE"/>
    <w:rsid w:val="00293051"/>
    <w:rsid w:val="002A1E61"/>
    <w:rsid w:val="002B30A4"/>
    <w:rsid w:val="002B3300"/>
    <w:rsid w:val="002B60CE"/>
    <w:rsid w:val="002C34E4"/>
    <w:rsid w:val="002C415C"/>
    <w:rsid w:val="002C4982"/>
    <w:rsid w:val="002D7728"/>
    <w:rsid w:val="002D7A34"/>
    <w:rsid w:val="002E1989"/>
    <w:rsid w:val="002E46AF"/>
    <w:rsid w:val="002E50B5"/>
    <w:rsid w:val="002F2B81"/>
    <w:rsid w:val="002F6AAB"/>
    <w:rsid w:val="00303991"/>
    <w:rsid w:val="00315D9A"/>
    <w:rsid w:val="00320A3B"/>
    <w:rsid w:val="00320F09"/>
    <w:rsid w:val="00324DBC"/>
    <w:rsid w:val="00327664"/>
    <w:rsid w:val="003377D4"/>
    <w:rsid w:val="003423CA"/>
    <w:rsid w:val="00361BAA"/>
    <w:rsid w:val="003665D8"/>
    <w:rsid w:val="00376345"/>
    <w:rsid w:val="00377935"/>
    <w:rsid w:val="00380D0F"/>
    <w:rsid w:val="00387FE7"/>
    <w:rsid w:val="00393AA6"/>
    <w:rsid w:val="00394775"/>
    <w:rsid w:val="0039613B"/>
    <w:rsid w:val="00396959"/>
    <w:rsid w:val="003A0A4E"/>
    <w:rsid w:val="003A429A"/>
    <w:rsid w:val="003A7DB7"/>
    <w:rsid w:val="003B0648"/>
    <w:rsid w:val="003B12EF"/>
    <w:rsid w:val="003B2734"/>
    <w:rsid w:val="003B3402"/>
    <w:rsid w:val="003B6D55"/>
    <w:rsid w:val="003C2CFC"/>
    <w:rsid w:val="003C2ED7"/>
    <w:rsid w:val="003C765C"/>
    <w:rsid w:val="003D00D2"/>
    <w:rsid w:val="003D231D"/>
    <w:rsid w:val="003D57A5"/>
    <w:rsid w:val="003E467B"/>
    <w:rsid w:val="003F26F3"/>
    <w:rsid w:val="004019A5"/>
    <w:rsid w:val="0040370B"/>
    <w:rsid w:val="00404933"/>
    <w:rsid w:val="00405717"/>
    <w:rsid w:val="00407329"/>
    <w:rsid w:val="004112D1"/>
    <w:rsid w:val="004147DE"/>
    <w:rsid w:val="004275F2"/>
    <w:rsid w:val="00434A09"/>
    <w:rsid w:val="00441853"/>
    <w:rsid w:val="00441AFD"/>
    <w:rsid w:val="004466EA"/>
    <w:rsid w:val="0045763F"/>
    <w:rsid w:val="00461692"/>
    <w:rsid w:val="00463F6F"/>
    <w:rsid w:val="0047329E"/>
    <w:rsid w:val="00477E52"/>
    <w:rsid w:val="00482943"/>
    <w:rsid w:val="004872F9"/>
    <w:rsid w:val="00496D88"/>
    <w:rsid w:val="004971DF"/>
    <w:rsid w:val="00497406"/>
    <w:rsid w:val="004A7761"/>
    <w:rsid w:val="004B0F4B"/>
    <w:rsid w:val="004B6707"/>
    <w:rsid w:val="004B7875"/>
    <w:rsid w:val="004C0D77"/>
    <w:rsid w:val="004C1DA1"/>
    <w:rsid w:val="004C3231"/>
    <w:rsid w:val="004D0A15"/>
    <w:rsid w:val="004D0AAB"/>
    <w:rsid w:val="004D12E8"/>
    <w:rsid w:val="004D20B1"/>
    <w:rsid w:val="004D5830"/>
    <w:rsid w:val="004E2CBE"/>
    <w:rsid w:val="004E4699"/>
    <w:rsid w:val="004E481D"/>
    <w:rsid w:val="004E6891"/>
    <w:rsid w:val="004F665B"/>
    <w:rsid w:val="004F68C6"/>
    <w:rsid w:val="00500D6D"/>
    <w:rsid w:val="005035C0"/>
    <w:rsid w:val="00504B0F"/>
    <w:rsid w:val="00505117"/>
    <w:rsid w:val="00513F85"/>
    <w:rsid w:val="00526FF5"/>
    <w:rsid w:val="00527BBB"/>
    <w:rsid w:val="00527E98"/>
    <w:rsid w:val="005320CF"/>
    <w:rsid w:val="005523BD"/>
    <w:rsid w:val="005529AD"/>
    <w:rsid w:val="005539A5"/>
    <w:rsid w:val="0055652C"/>
    <w:rsid w:val="005572B5"/>
    <w:rsid w:val="0056082A"/>
    <w:rsid w:val="00573607"/>
    <w:rsid w:val="00574E0B"/>
    <w:rsid w:val="0058628A"/>
    <w:rsid w:val="00586D06"/>
    <w:rsid w:val="005A003E"/>
    <w:rsid w:val="005A208B"/>
    <w:rsid w:val="005B27A6"/>
    <w:rsid w:val="005C062F"/>
    <w:rsid w:val="005C4B51"/>
    <w:rsid w:val="005D12BB"/>
    <w:rsid w:val="005D1DAA"/>
    <w:rsid w:val="005E3564"/>
    <w:rsid w:val="005F7D2D"/>
    <w:rsid w:val="00600785"/>
    <w:rsid w:val="00604F52"/>
    <w:rsid w:val="00607E2B"/>
    <w:rsid w:val="00610BAD"/>
    <w:rsid w:val="006116C2"/>
    <w:rsid w:val="0061289B"/>
    <w:rsid w:val="00624F50"/>
    <w:rsid w:val="006322E5"/>
    <w:rsid w:val="00635C7E"/>
    <w:rsid w:val="0064520B"/>
    <w:rsid w:val="006460D3"/>
    <w:rsid w:val="0065596F"/>
    <w:rsid w:val="00661E93"/>
    <w:rsid w:val="0066381F"/>
    <w:rsid w:val="00664A18"/>
    <w:rsid w:val="006740B7"/>
    <w:rsid w:val="00681AC3"/>
    <w:rsid w:val="00696CCD"/>
    <w:rsid w:val="006A788A"/>
    <w:rsid w:val="006B1785"/>
    <w:rsid w:val="006C3D5D"/>
    <w:rsid w:val="006D1BAB"/>
    <w:rsid w:val="006D1C6C"/>
    <w:rsid w:val="006D3C4F"/>
    <w:rsid w:val="006E0FA3"/>
    <w:rsid w:val="006E6CC4"/>
    <w:rsid w:val="006F0944"/>
    <w:rsid w:val="006F2F1A"/>
    <w:rsid w:val="006F4B21"/>
    <w:rsid w:val="006F6798"/>
    <w:rsid w:val="0070256A"/>
    <w:rsid w:val="007059C5"/>
    <w:rsid w:val="00712F7E"/>
    <w:rsid w:val="00715DA4"/>
    <w:rsid w:val="00717876"/>
    <w:rsid w:val="00725A80"/>
    <w:rsid w:val="00726646"/>
    <w:rsid w:val="00727734"/>
    <w:rsid w:val="0073421B"/>
    <w:rsid w:val="0073527D"/>
    <w:rsid w:val="007428CE"/>
    <w:rsid w:val="007448D7"/>
    <w:rsid w:val="00745A18"/>
    <w:rsid w:val="0075266B"/>
    <w:rsid w:val="00757F85"/>
    <w:rsid w:val="0076172A"/>
    <w:rsid w:val="00772A69"/>
    <w:rsid w:val="0077780F"/>
    <w:rsid w:val="0079026A"/>
    <w:rsid w:val="0079265B"/>
    <w:rsid w:val="007956D1"/>
    <w:rsid w:val="00796F3E"/>
    <w:rsid w:val="00797797"/>
    <w:rsid w:val="00797F6B"/>
    <w:rsid w:val="007A1AFB"/>
    <w:rsid w:val="007A3925"/>
    <w:rsid w:val="007B0885"/>
    <w:rsid w:val="007B59FA"/>
    <w:rsid w:val="007B63FD"/>
    <w:rsid w:val="007C3C64"/>
    <w:rsid w:val="007C4253"/>
    <w:rsid w:val="007C709D"/>
    <w:rsid w:val="007C794F"/>
    <w:rsid w:val="007D0AF0"/>
    <w:rsid w:val="007D0BD0"/>
    <w:rsid w:val="007D3B38"/>
    <w:rsid w:val="007D7947"/>
    <w:rsid w:val="007D7CC5"/>
    <w:rsid w:val="007E76BE"/>
    <w:rsid w:val="007F186E"/>
    <w:rsid w:val="007F515D"/>
    <w:rsid w:val="007F5D53"/>
    <w:rsid w:val="00800A10"/>
    <w:rsid w:val="00831047"/>
    <w:rsid w:val="008326B8"/>
    <w:rsid w:val="00835747"/>
    <w:rsid w:val="00836946"/>
    <w:rsid w:val="008404E2"/>
    <w:rsid w:val="00842637"/>
    <w:rsid w:val="0084791A"/>
    <w:rsid w:val="008565ED"/>
    <w:rsid w:val="00857AC3"/>
    <w:rsid w:val="008664A0"/>
    <w:rsid w:val="00867388"/>
    <w:rsid w:val="00871FD4"/>
    <w:rsid w:val="00885FCB"/>
    <w:rsid w:val="0088624D"/>
    <w:rsid w:val="0088684C"/>
    <w:rsid w:val="0089164B"/>
    <w:rsid w:val="0089239F"/>
    <w:rsid w:val="008C6DA0"/>
    <w:rsid w:val="008D13C2"/>
    <w:rsid w:val="008D48AD"/>
    <w:rsid w:val="008E015E"/>
    <w:rsid w:val="008E349A"/>
    <w:rsid w:val="008F38CA"/>
    <w:rsid w:val="008F3A4A"/>
    <w:rsid w:val="008F5C93"/>
    <w:rsid w:val="0090574F"/>
    <w:rsid w:val="00923D55"/>
    <w:rsid w:val="00927792"/>
    <w:rsid w:val="00932A30"/>
    <w:rsid w:val="00932B5B"/>
    <w:rsid w:val="00933569"/>
    <w:rsid w:val="009504F9"/>
    <w:rsid w:val="00972A18"/>
    <w:rsid w:val="00975F01"/>
    <w:rsid w:val="009761E3"/>
    <w:rsid w:val="00976F38"/>
    <w:rsid w:val="00982975"/>
    <w:rsid w:val="00985E60"/>
    <w:rsid w:val="00986F7C"/>
    <w:rsid w:val="00994720"/>
    <w:rsid w:val="0099788C"/>
    <w:rsid w:val="009978B0"/>
    <w:rsid w:val="00997BF8"/>
    <w:rsid w:val="009A05D0"/>
    <w:rsid w:val="009A3D5E"/>
    <w:rsid w:val="009B0790"/>
    <w:rsid w:val="009B36E6"/>
    <w:rsid w:val="009B38D4"/>
    <w:rsid w:val="009B5FD6"/>
    <w:rsid w:val="009B7D5E"/>
    <w:rsid w:val="009C3445"/>
    <w:rsid w:val="009C5D14"/>
    <w:rsid w:val="009C70D7"/>
    <w:rsid w:val="009D1A85"/>
    <w:rsid w:val="009D1E0B"/>
    <w:rsid w:val="009D3895"/>
    <w:rsid w:val="009D54B3"/>
    <w:rsid w:val="009E1D1E"/>
    <w:rsid w:val="009E35A8"/>
    <w:rsid w:val="009E40B6"/>
    <w:rsid w:val="009F1740"/>
    <w:rsid w:val="009F1EB2"/>
    <w:rsid w:val="009F4208"/>
    <w:rsid w:val="009F496F"/>
    <w:rsid w:val="00A122F7"/>
    <w:rsid w:val="00A129E8"/>
    <w:rsid w:val="00A2022C"/>
    <w:rsid w:val="00A25236"/>
    <w:rsid w:val="00A27F7D"/>
    <w:rsid w:val="00A3742D"/>
    <w:rsid w:val="00A50AA2"/>
    <w:rsid w:val="00A52960"/>
    <w:rsid w:val="00A52D40"/>
    <w:rsid w:val="00A60E54"/>
    <w:rsid w:val="00A61720"/>
    <w:rsid w:val="00A61FCA"/>
    <w:rsid w:val="00A629E6"/>
    <w:rsid w:val="00A71D71"/>
    <w:rsid w:val="00A72612"/>
    <w:rsid w:val="00A822AD"/>
    <w:rsid w:val="00A84C75"/>
    <w:rsid w:val="00A875AE"/>
    <w:rsid w:val="00A87B6E"/>
    <w:rsid w:val="00A929A4"/>
    <w:rsid w:val="00AA275B"/>
    <w:rsid w:val="00AA4501"/>
    <w:rsid w:val="00AB2243"/>
    <w:rsid w:val="00AB7393"/>
    <w:rsid w:val="00AC49AD"/>
    <w:rsid w:val="00AD1DC0"/>
    <w:rsid w:val="00AD5975"/>
    <w:rsid w:val="00AE260A"/>
    <w:rsid w:val="00AE4FBB"/>
    <w:rsid w:val="00AF1524"/>
    <w:rsid w:val="00AF45A8"/>
    <w:rsid w:val="00AF6572"/>
    <w:rsid w:val="00B1206B"/>
    <w:rsid w:val="00B134E4"/>
    <w:rsid w:val="00B15639"/>
    <w:rsid w:val="00B20462"/>
    <w:rsid w:val="00B2197A"/>
    <w:rsid w:val="00B23E15"/>
    <w:rsid w:val="00B2419E"/>
    <w:rsid w:val="00B34D0F"/>
    <w:rsid w:val="00B366EA"/>
    <w:rsid w:val="00B37AE1"/>
    <w:rsid w:val="00B46AE1"/>
    <w:rsid w:val="00B551AF"/>
    <w:rsid w:val="00B55473"/>
    <w:rsid w:val="00B56D80"/>
    <w:rsid w:val="00B61A7D"/>
    <w:rsid w:val="00B631DA"/>
    <w:rsid w:val="00B636C4"/>
    <w:rsid w:val="00B7421C"/>
    <w:rsid w:val="00B77B26"/>
    <w:rsid w:val="00B87DE5"/>
    <w:rsid w:val="00B91C79"/>
    <w:rsid w:val="00B9260F"/>
    <w:rsid w:val="00B936CC"/>
    <w:rsid w:val="00B94496"/>
    <w:rsid w:val="00BA1408"/>
    <w:rsid w:val="00BA235C"/>
    <w:rsid w:val="00BA338B"/>
    <w:rsid w:val="00BA6DFF"/>
    <w:rsid w:val="00BB1590"/>
    <w:rsid w:val="00BB44C2"/>
    <w:rsid w:val="00BB6557"/>
    <w:rsid w:val="00BD43CC"/>
    <w:rsid w:val="00BE024A"/>
    <w:rsid w:val="00BE2A07"/>
    <w:rsid w:val="00BE43CE"/>
    <w:rsid w:val="00BE6D1D"/>
    <w:rsid w:val="00BF301B"/>
    <w:rsid w:val="00BF6F91"/>
    <w:rsid w:val="00C02590"/>
    <w:rsid w:val="00C03F60"/>
    <w:rsid w:val="00C071DF"/>
    <w:rsid w:val="00C13244"/>
    <w:rsid w:val="00C239F7"/>
    <w:rsid w:val="00C271B8"/>
    <w:rsid w:val="00C34D2F"/>
    <w:rsid w:val="00C441EC"/>
    <w:rsid w:val="00C44602"/>
    <w:rsid w:val="00C45E72"/>
    <w:rsid w:val="00C5248F"/>
    <w:rsid w:val="00C5481B"/>
    <w:rsid w:val="00C567EA"/>
    <w:rsid w:val="00C662D6"/>
    <w:rsid w:val="00C707CB"/>
    <w:rsid w:val="00C83E93"/>
    <w:rsid w:val="00C90F23"/>
    <w:rsid w:val="00C9244A"/>
    <w:rsid w:val="00C9464A"/>
    <w:rsid w:val="00CB3E7E"/>
    <w:rsid w:val="00CB4C90"/>
    <w:rsid w:val="00CB5BE6"/>
    <w:rsid w:val="00CB714C"/>
    <w:rsid w:val="00CC124D"/>
    <w:rsid w:val="00CC1463"/>
    <w:rsid w:val="00CC6128"/>
    <w:rsid w:val="00CE4B7A"/>
    <w:rsid w:val="00CF15E6"/>
    <w:rsid w:val="00CF3752"/>
    <w:rsid w:val="00D002FF"/>
    <w:rsid w:val="00D00489"/>
    <w:rsid w:val="00D00648"/>
    <w:rsid w:val="00D01262"/>
    <w:rsid w:val="00D0194E"/>
    <w:rsid w:val="00D0633F"/>
    <w:rsid w:val="00D07ABF"/>
    <w:rsid w:val="00D11FE9"/>
    <w:rsid w:val="00D16B4D"/>
    <w:rsid w:val="00D2504F"/>
    <w:rsid w:val="00D25119"/>
    <w:rsid w:val="00D511BB"/>
    <w:rsid w:val="00D5429E"/>
    <w:rsid w:val="00D57D57"/>
    <w:rsid w:val="00D6142B"/>
    <w:rsid w:val="00D61EFB"/>
    <w:rsid w:val="00D65C67"/>
    <w:rsid w:val="00D6642F"/>
    <w:rsid w:val="00D6755B"/>
    <w:rsid w:val="00D77116"/>
    <w:rsid w:val="00D773AB"/>
    <w:rsid w:val="00D8081A"/>
    <w:rsid w:val="00D81B3B"/>
    <w:rsid w:val="00D857BD"/>
    <w:rsid w:val="00D8735D"/>
    <w:rsid w:val="00D9074E"/>
    <w:rsid w:val="00D92441"/>
    <w:rsid w:val="00D93217"/>
    <w:rsid w:val="00DA4092"/>
    <w:rsid w:val="00DA4188"/>
    <w:rsid w:val="00DA49F0"/>
    <w:rsid w:val="00DB056C"/>
    <w:rsid w:val="00DB0BC0"/>
    <w:rsid w:val="00DB41C3"/>
    <w:rsid w:val="00DB6351"/>
    <w:rsid w:val="00DC11B2"/>
    <w:rsid w:val="00DC4442"/>
    <w:rsid w:val="00DC7502"/>
    <w:rsid w:val="00DC7ABB"/>
    <w:rsid w:val="00DE0879"/>
    <w:rsid w:val="00DE0F09"/>
    <w:rsid w:val="00DE1890"/>
    <w:rsid w:val="00DE6F37"/>
    <w:rsid w:val="00DF638B"/>
    <w:rsid w:val="00E07E03"/>
    <w:rsid w:val="00E136BC"/>
    <w:rsid w:val="00E1660C"/>
    <w:rsid w:val="00E24594"/>
    <w:rsid w:val="00E37060"/>
    <w:rsid w:val="00E378A6"/>
    <w:rsid w:val="00E41449"/>
    <w:rsid w:val="00E5205E"/>
    <w:rsid w:val="00E52123"/>
    <w:rsid w:val="00E54CB9"/>
    <w:rsid w:val="00E55254"/>
    <w:rsid w:val="00E7189F"/>
    <w:rsid w:val="00E83CDA"/>
    <w:rsid w:val="00E91590"/>
    <w:rsid w:val="00E91F11"/>
    <w:rsid w:val="00E92A57"/>
    <w:rsid w:val="00E95998"/>
    <w:rsid w:val="00EA117C"/>
    <w:rsid w:val="00EA2438"/>
    <w:rsid w:val="00EA43F4"/>
    <w:rsid w:val="00EB08F8"/>
    <w:rsid w:val="00EB2B7F"/>
    <w:rsid w:val="00EB3A02"/>
    <w:rsid w:val="00EB4A63"/>
    <w:rsid w:val="00EB58DA"/>
    <w:rsid w:val="00EC0391"/>
    <w:rsid w:val="00EC63AF"/>
    <w:rsid w:val="00ED1D57"/>
    <w:rsid w:val="00ED74E1"/>
    <w:rsid w:val="00EE26D9"/>
    <w:rsid w:val="00EE3FEE"/>
    <w:rsid w:val="00EF1161"/>
    <w:rsid w:val="00EF3BC6"/>
    <w:rsid w:val="00F022B8"/>
    <w:rsid w:val="00F0440B"/>
    <w:rsid w:val="00F23B51"/>
    <w:rsid w:val="00F271D9"/>
    <w:rsid w:val="00F312A8"/>
    <w:rsid w:val="00F32BE7"/>
    <w:rsid w:val="00F435DC"/>
    <w:rsid w:val="00F456AB"/>
    <w:rsid w:val="00F46585"/>
    <w:rsid w:val="00F60265"/>
    <w:rsid w:val="00F62325"/>
    <w:rsid w:val="00F64E79"/>
    <w:rsid w:val="00F66C49"/>
    <w:rsid w:val="00F74118"/>
    <w:rsid w:val="00F828D2"/>
    <w:rsid w:val="00F832C5"/>
    <w:rsid w:val="00F8375A"/>
    <w:rsid w:val="00F85A4B"/>
    <w:rsid w:val="00F921BA"/>
    <w:rsid w:val="00F92596"/>
    <w:rsid w:val="00F94498"/>
    <w:rsid w:val="00F979C2"/>
    <w:rsid w:val="00FA0F97"/>
    <w:rsid w:val="00FA6FEF"/>
    <w:rsid w:val="00FB13AE"/>
    <w:rsid w:val="00FB2FA8"/>
    <w:rsid w:val="00FC0935"/>
    <w:rsid w:val="00FC3F87"/>
    <w:rsid w:val="00FC4ACD"/>
    <w:rsid w:val="00FE3A9C"/>
    <w:rsid w:val="00FF287D"/>
    <w:rsid w:val="00FF2A01"/>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91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24"/>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6D3C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E7"/>
    <w:rPr>
      <w:rFonts w:ascii="Tahoma" w:hAnsi="Tahoma" w:cs="Tahoma"/>
      <w:sz w:val="16"/>
      <w:szCs w:val="16"/>
    </w:rPr>
  </w:style>
  <w:style w:type="character" w:customStyle="1" w:styleId="BalloonTextChar">
    <w:name w:val="Balloon Text Char"/>
    <w:basedOn w:val="DefaultParagraphFont"/>
    <w:link w:val="BalloonText"/>
    <w:uiPriority w:val="99"/>
    <w:semiHidden/>
    <w:rsid w:val="00F32BE7"/>
    <w:rPr>
      <w:rFonts w:ascii="Tahoma" w:hAnsi="Tahoma" w:cs="Tahoma"/>
      <w:sz w:val="16"/>
      <w:szCs w:val="16"/>
    </w:rPr>
  </w:style>
  <w:style w:type="paragraph" w:styleId="Header">
    <w:name w:val="header"/>
    <w:basedOn w:val="Normal"/>
    <w:link w:val="HeaderChar"/>
    <w:uiPriority w:val="99"/>
    <w:unhideWhenUsed/>
    <w:rsid w:val="00F32BE7"/>
    <w:pPr>
      <w:tabs>
        <w:tab w:val="center" w:pos="4680"/>
        <w:tab w:val="right" w:pos="9360"/>
      </w:tabs>
    </w:pPr>
  </w:style>
  <w:style w:type="character" w:customStyle="1" w:styleId="HeaderChar">
    <w:name w:val="Header Char"/>
    <w:basedOn w:val="DefaultParagraphFont"/>
    <w:link w:val="Header"/>
    <w:uiPriority w:val="99"/>
    <w:rsid w:val="00F32BE7"/>
  </w:style>
  <w:style w:type="paragraph" w:styleId="Footer">
    <w:name w:val="footer"/>
    <w:basedOn w:val="Normal"/>
    <w:link w:val="FooterChar"/>
    <w:uiPriority w:val="99"/>
    <w:unhideWhenUsed/>
    <w:rsid w:val="00F32BE7"/>
    <w:pPr>
      <w:tabs>
        <w:tab w:val="center" w:pos="4680"/>
        <w:tab w:val="right" w:pos="9360"/>
      </w:tabs>
    </w:pPr>
  </w:style>
  <w:style w:type="character" w:customStyle="1" w:styleId="FooterChar">
    <w:name w:val="Footer Char"/>
    <w:basedOn w:val="DefaultParagraphFont"/>
    <w:link w:val="Footer"/>
    <w:uiPriority w:val="99"/>
    <w:rsid w:val="00F32BE7"/>
  </w:style>
  <w:style w:type="paragraph" w:customStyle="1" w:styleId="910myriad">
    <w:name w:val="9/10 myriad"/>
    <w:basedOn w:val="Normal"/>
    <w:uiPriority w:val="99"/>
    <w:rsid w:val="00036F21"/>
    <w:pPr>
      <w:autoSpaceDE w:val="0"/>
      <w:autoSpaceDN w:val="0"/>
      <w:adjustRightInd w:val="0"/>
      <w:spacing w:line="220" w:lineRule="atLeast"/>
      <w:textAlignment w:val="center"/>
    </w:pPr>
    <w:rPr>
      <w:rFonts w:ascii="Myriad Pro" w:eastAsiaTheme="minorHAnsi" w:hAnsi="Myriad Pro" w:cs="Myriad Pro"/>
      <w:color w:val="000000"/>
    </w:rPr>
  </w:style>
  <w:style w:type="character" w:customStyle="1" w:styleId="Heading2Char">
    <w:name w:val="Heading 2 Char"/>
    <w:basedOn w:val="DefaultParagraphFont"/>
    <w:link w:val="Heading2"/>
    <w:uiPriority w:val="9"/>
    <w:rsid w:val="006D3C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3C4F"/>
    <w:pPr>
      <w:spacing w:before="100" w:beforeAutospacing="1" w:after="100" w:afterAutospacing="1"/>
    </w:pPr>
    <w:rPr>
      <w:sz w:val="24"/>
      <w:szCs w:val="24"/>
    </w:rPr>
  </w:style>
  <w:style w:type="character" w:styleId="Hyperlink">
    <w:name w:val="Hyperlink"/>
    <w:basedOn w:val="DefaultParagraphFont"/>
    <w:uiPriority w:val="99"/>
    <w:unhideWhenUsed/>
    <w:rsid w:val="006D3C4F"/>
    <w:rPr>
      <w:color w:val="0000FF"/>
      <w:u w:val="single"/>
    </w:rPr>
  </w:style>
  <w:style w:type="character" w:customStyle="1" w:styleId="apple-converted-space">
    <w:name w:val="apple-converted-space"/>
    <w:basedOn w:val="DefaultParagraphFont"/>
    <w:rsid w:val="006D3C4F"/>
  </w:style>
  <w:style w:type="character" w:customStyle="1" w:styleId="mw-headline">
    <w:name w:val="mw-headline"/>
    <w:basedOn w:val="DefaultParagraphFont"/>
    <w:rsid w:val="006D3C4F"/>
  </w:style>
  <w:style w:type="character" w:customStyle="1" w:styleId="mw-editsection">
    <w:name w:val="mw-editsection"/>
    <w:basedOn w:val="DefaultParagraphFont"/>
    <w:rsid w:val="006D3C4F"/>
  </w:style>
  <w:style w:type="character" w:customStyle="1" w:styleId="mw-editsection-bracket">
    <w:name w:val="mw-editsection-bracket"/>
    <w:basedOn w:val="DefaultParagraphFont"/>
    <w:rsid w:val="006D3C4F"/>
  </w:style>
  <w:style w:type="paragraph" w:styleId="BodyText">
    <w:name w:val="Body Text"/>
    <w:basedOn w:val="Normal"/>
    <w:link w:val="BodyTextChar"/>
    <w:uiPriority w:val="99"/>
    <w:unhideWhenUsed/>
    <w:rsid w:val="004112D1"/>
    <w:pPr>
      <w:spacing w:after="120"/>
    </w:pPr>
  </w:style>
  <w:style w:type="character" w:customStyle="1" w:styleId="BodyTextChar">
    <w:name w:val="Body Text Char"/>
    <w:basedOn w:val="DefaultParagraphFont"/>
    <w:link w:val="BodyText"/>
    <w:uiPriority w:val="99"/>
    <w:rsid w:val="004112D1"/>
    <w:rPr>
      <w:rFonts w:ascii="Times New Roman" w:eastAsia="Times New Roman" w:hAnsi="Times New Roman" w:cs="Times New Roman"/>
      <w:sz w:val="20"/>
      <w:szCs w:val="20"/>
    </w:rPr>
  </w:style>
  <w:style w:type="paragraph" w:styleId="ListParagraph">
    <w:name w:val="List Paragraph"/>
    <w:basedOn w:val="Normal"/>
    <w:uiPriority w:val="34"/>
    <w:qFormat/>
    <w:rsid w:val="00434A09"/>
    <w:pPr>
      <w:ind w:left="720"/>
      <w:contextualSpacing/>
    </w:pPr>
  </w:style>
  <w:style w:type="paragraph" w:customStyle="1" w:styleId="Text2">
    <w:name w:val="Text 2"/>
    <w:basedOn w:val="Normal"/>
    <w:uiPriority w:val="99"/>
    <w:rsid w:val="00EB2B7F"/>
    <w:pPr>
      <w:widowControl w:val="0"/>
      <w:suppressAutoHyphens/>
      <w:autoSpaceDE w:val="0"/>
      <w:autoSpaceDN w:val="0"/>
      <w:adjustRightInd w:val="0"/>
      <w:spacing w:after="57" w:line="210" w:lineRule="atLeast"/>
      <w:ind w:left="567"/>
      <w:textAlignment w:val="center"/>
    </w:pPr>
    <w:rPr>
      <w:rFonts w:ascii="BrandonGrotesque-Regular" w:eastAsiaTheme="minorEastAsia" w:hAnsi="BrandonGrotesque-Regular" w:cs="BrandonGrotesque-Regular"/>
      <w:color w:val="000000"/>
      <w:sz w:val="17"/>
      <w:szCs w:val="17"/>
    </w:rPr>
  </w:style>
  <w:style w:type="paragraph" w:customStyle="1" w:styleId="Oprionalecopy">
    <w:name w:val="Oprionale copy"/>
    <w:basedOn w:val="Normal"/>
    <w:uiPriority w:val="99"/>
    <w:rsid w:val="00EB2B7F"/>
    <w:pPr>
      <w:widowControl w:val="0"/>
      <w:pBdr>
        <w:top w:val="single" w:sz="8" w:space="8" w:color="FDB813"/>
        <w:bottom w:val="single" w:sz="4" w:space="4" w:color="FDB813"/>
      </w:pBdr>
      <w:tabs>
        <w:tab w:val="left" w:pos="794"/>
      </w:tabs>
      <w:suppressAutoHyphens/>
      <w:autoSpaceDE w:val="0"/>
      <w:autoSpaceDN w:val="0"/>
      <w:adjustRightInd w:val="0"/>
      <w:spacing w:after="57" w:line="210" w:lineRule="atLeast"/>
      <w:ind w:left="567"/>
      <w:textAlignment w:val="center"/>
    </w:pPr>
    <w:rPr>
      <w:rFonts w:ascii="BrandonGrotesque-Medium" w:eastAsiaTheme="minorEastAsia" w:hAnsi="BrandonGrotesque-Medium" w:cs="BrandonGrotesque-Medium"/>
      <w:color w:val="000000"/>
      <w:sz w:val="17"/>
      <w:szCs w:val="17"/>
    </w:rPr>
  </w:style>
  <w:style w:type="character" w:styleId="Strong">
    <w:name w:val="Strong"/>
    <w:uiPriority w:val="22"/>
    <w:qFormat/>
    <w:rsid w:val="00DE0879"/>
    <w:rPr>
      <w:b/>
      <w:bCs/>
    </w:rPr>
  </w:style>
  <w:style w:type="character" w:customStyle="1" w:styleId="notranslate">
    <w:name w:val="notranslate"/>
    <w:rsid w:val="00122823"/>
  </w:style>
  <w:style w:type="character" w:styleId="Emphasis">
    <w:name w:val="Emphasis"/>
    <w:uiPriority w:val="20"/>
    <w:qFormat/>
    <w:rsid w:val="00AE26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24"/>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6D3C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E7"/>
    <w:rPr>
      <w:rFonts w:ascii="Tahoma" w:hAnsi="Tahoma" w:cs="Tahoma"/>
      <w:sz w:val="16"/>
      <w:szCs w:val="16"/>
    </w:rPr>
  </w:style>
  <w:style w:type="character" w:customStyle="1" w:styleId="BalloonTextChar">
    <w:name w:val="Balloon Text Char"/>
    <w:basedOn w:val="DefaultParagraphFont"/>
    <w:link w:val="BalloonText"/>
    <w:uiPriority w:val="99"/>
    <w:semiHidden/>
    <w:rsid w:val="00F32BE7"/>
    <w:rPr>
      <w:rFonts w:ascii="Tahoma" w:hAnsi="Tahoma" w:cs="Tahoma"/>
      <w:sz w:val="16"/>
      <w:szCs w:val="16"/>
    </w:rPr>
  </w:style>
  <w:style w:type="paragraph" w:styleId="Header">
    <w:name w:val="header"/>
    <w:basedOn w:val="Normal"/>
    <w:link w:val="HeaderChar"/>
    <w:uiPriority w:val="99"/>
    <w:unhideWhenUsed/>
    <w:rsid w:val="00F32BE7"/>
    <w:pPr>
      <w:tabs>
        <w:tab w:val="center" w:pos="4680"/>
        <w:tab w:val="right" w:pos="9360"/>
      </w:tabs>
    </w:pPr>
  </w:style>
  <w:style w:type="character" w:customStyle="1" w:styleId="HeaderChar">
    <w:name w:val="Header Char"/>
    <w:basedOn w:val="DefaultParagraphFont"/>
    <w:link w:val="Header"/>
    <w:uiPriority w:val="99"/>
    <w:rsid w:val="00F32BE7"/>
  </w:style>
  <w:style w:type="paragraph" w:styleId="Footer">
    <w:name w:val="footer"/>
    <w:basedOn w:val="Normal"/>
    <w:link w:val="FooterChar"/>
    <w:uiPriority w:val="99"/>
    <w:unhideWhenUsed/>
    <w:rsid w:val="00F32BE7"/>
    <w:pPr>
      <w:tabs>
        <w:tab w:val="center" w:pos="4680"/>
        <w:tab w:val="right" w:pos="9360"/>
      </w:tabs>
    </w:pPr>
  </w:style>
  <w:style w:type="character" w:customStyle="1" w:styleId="FooterChar">
    <w:name w:val="Footer Char"/>
    <w:basedOn w:val="DefaultParagraphFont"/>
    <w:link w:val="Footer"/>
    <w:uiPriority w:val="99"/>
    <w:rsid w:val="00F32BE7"/>
  </w:style>
  <w:style w:type="paragraph" w:customStyle="1" w:styleId="910myriad">
    <w:name w:val="9/10 myriad"/>
    <w:basedOn w:val="Normal"/>
    <w:uiPriority w:val="99"/>
    <w:rsid w:val="00036F21"/>
    <w:pPr>
      <w:autoSpaceDE w:val="0"/>
      <w:autoSpaceDN w:val="0"/>
      <w:adjustRightInd w:val="0"/>
      <w:spacing w:line="220" w:lineRule="atLeast"/>
      <w:textAlignment w:val="center"/>
    </w:pPr>
    <w:rPr>
      <w:rFonts w:ascii="Myriad Pro" w:eastAsiaTheme="minorHAnsi" w:hAnsi="Myriad Pro" w:cs="Myriad Pro"/>
      <w:color w:val="000000"/>
    </w:rPr>
  </w:style>
  <w:style w:type="character" w:customStyle="1" w:styleId="Heading2Char">
    <w:name w:val="Heading 2 Char"/>
    <w:basedOn w:val="DefaultParagraphFont"/>
    <w:link w:val="Heading2"/>
    <w:uiPriority w:val="9"/>
    <w:rsid w:val="006D3C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3C4F"/>
    <w:pPr>
      <w:spacing w:before="100" w:beforeAutospacing="1" w:after="100" w:afterAutospacing="1"/>
    </w:pPr>
    <w:rPr>
      <w:sz w:val="24"/>
      <w:szCs w:val="24"/>
    </w:rPr>
  </w:style>
  <w:style w:type="character" w:styleId="Hyperlink">
    <w:name w:val="Hyperlink"/>
    <w:basedOn w:val="DefaultParagraphFont"/>
    <w:uiPriority w:val="99"/>
    <w:unhideWhenUsed/>
    <w:rsid w:val="006D3C4F"/>
    <w:rPr>
      <w:color w:val="0000FF"/>
      <w:u w:val="single"/>
    </w:rPr>
  </w:style>
  <w:style w:type="character" w:customStyle="1" w:styleId="apple-converted-space">
    <w:name w:val="apple-converted-space"/>
    <w:basedOn w:val="DefaultParagraphFont"/>
    <w:rsid w:val="006D3C4F"/>
  </w:style>
  <w:style w:type="character" w:customStyle="1" w:styleId="mw-headline">
    <w:name w:val="mw-headline"/>
    <w:basedOn w:val="DefaultParagraphFont"/>
    <w:rsid w:val="006D3C4F"/>
  </w:style>
  <w:style w:type="character" w:customStyle="1" w:styleId="mw-editsection">
    <w:name w:val="mw-editsection"/>
    <w:basedOn w:val="DefaultParagraphFont"/>
    <w:rsid w:val="006D3C4F"/>
  </w:style>
  <w:style w:type="character" w:customStyle="1" w:styleId="mw-editsection-bracket">
    <w:name w:val="mw-editsection-bracket"/>
    <w:basedOn w:val="DefaultParagraphFont"/>
    <w:rsid w:val="006D3C4F"/>
  </w:style>
  <w:style w:type="paragraph" w:styleId="BodyText">
    <w:name w:val="Body Text"/>
    <w:basedOn w:val="Normal"/>
    <w:link w:val="BodyTextChar"/>
    <w:uiPriority w:val="99"/>
    <w:unhideWhenUsed/>
    <w:rsid w:val="004112D1"/>
    <w:pPr>
      <w:spacing w:after="120"/>
    </w:pPr>
  </w:style>
  <w:style w:type="character" w:customStyle="1" w:styleId="BodyTextChar">
    <w:name w:val="Body Text Char"/>
    <w:basedOn w:val="DefaultParagraphFont"/>
    <w:link w:val="BodyText"/>
    <w:uiPriority w:val="99"/>
    <w:rsid w:val="004112D1"/>
    <w:rPr>
      <w:rFonts w:ascii="Times New Roman" w:eastAsia="Times New Roman" w:hAnsi="Times New Roman" w:cs="Times New Roman"/>
      <w:sz w:val="20"/>
      <w:szCs w:val="20"/>
    </w:rPr>
  </w:style>
  <w:style w:type="paragraph" w:styleId="ListParagraph">
    <w:name w:val="List Paragraph"/>
    <w:basedOn w:val="Normal"/>
    <w:uiPriority w:val="34"/>
    <w:qFormat/>
    <w:rsid w:val="00434A09"/>
    <w:pPr>
      <w:ind w:left="720"/>
      <w:contextualSpacing/>
    </w:pPr>
  </w:style>
  <w:style w:type="paragraph" w:customStyle="1" w:styleId="Text2">
    <w:name w:val="Text 2"/>
    <w:basedOn w:val="Normal"/>
    <w:uiPriority w:val="99"/>
    <w:rsid w:val="00EB2B7F"/>
    <w:pPr>
      <w:widowControl w:val="0"/>
      <w:suppressAutoHyphens/>
      <w:autoSpaceDE w:val="0"/>
      <w:autoSpaceDN w:val="0"/>
      <w:adjustRightInd w:val="0"/>
      <w:spacing w:after="57" w:line="210" w:lineRule="atLeast"/>
      <w:ind w:left="567"/>
      <w:textAlignment w:val="center"/>
    </w:pPr>
    <w:rPr>
      <w:rFonts w:ascii="BrandonGrotesque-Regular" w:eastAsiaTheme="minorEastAsia" w:hAnsi="BrandonGrotesque-Regular" w:cs="BrandonGrotesque-Regular"/>
      <w:color w:val="000000"/>
      <w:sz w:val="17"/>
      <w:szCs w:val="17"/>
    </w:rPr>
  </w:style>
  <w:style w:type="paragraph" w:customStyle="1" w:styleId="Oprionalecopy">
    <w:name w:val="Oprionale copy"/>
    <w:basedOn w:val="Normal"/>
    <w:uiPriority w:val="99"/>
    <w:rsid w:val="00EB2B7F"/>
    <w:pPr>
      <w:widowControl w:val="0"/>
      <w:pBdr>
        <w:top w:val="single" w:sz="8" w:space="8" w:color="FDB813"/>
        <w:bottom w:val="single" w:sz="4" w:space="4" w:color="FDB813"/>
      </w:pBdr>
      <w:tabs>
        <w:tab w:val="left" w:pos="794"/>
      </w:tabs>
      <w:suppressAutoHyphens/>
      <w:autoSpaceDE w:val="0"/>
      <w:autoSpaceDN w:val="0"/>
      <w:adjustRightInd w:val="0"/>
      <w:spacing w:after="57" w:line="210" w:lineRule="atLeast"/>
      <w:ind w:left="567"/>
      <w:textAlignment w:val="center"/>
    </w:pPr>
    <w:rPr>
      <w:rFonts w:ascii="BrandonGrotesque-Medium" w:eastAsiaTheme="minorEastAsia" w:hAnsi="BrandonGrotesque-Medium" w:cs="BrandonGrotesque-Medium"/>
      <w:color w:val="000000"/>
      <w:sz w:val="17"/>
      <w:szCs w:val="17"/>
    </w:rPr>
  </w:style>
  <w:style w:type="character" w:styleId="Strong">
    <w:name w:val="Strong"/>
    <w:uiPriority w:val="22"/>
    <w:qFormat/>
    <w:rsid w:val="00DE0879"/>
    <w:rPr>
      <w:b/>
      <w:bCs/>
    </w:rPr>
  </w:style>
  <w:style w:type="character" w:customStyle="1" w:styleId="notranslate">
    <w:name w:val="notranslate"/>
    <w:rsid w:val="00122823"/>
  </w:style>
  <w:style w:type="character" w:styleId="Emphasis">
    <w:name w:val="Emphasis"/>
    <w:uiPriority w:val="20"/>
    <w:qFormat/>
    <w:rsid w:val="00AE2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9398">
      <w:bodyDiv w:val="1"/>
      <w:marLeft w:val="0"/>
      <w:marRight w:val="0"/>
      <w:marTop w:val="0"/>
      <w:marBottom w:val="0"/>
      <w:divBdr>
        <w:top w:val="none" w:sz="0" w:space="0" w:color="auto"/>
        <w:left w:val="none" w:sz="0" w:space="0" w:color="auto"/>
        <w:bottom w:val="none" w:sz="0" w:space="0" w:color="auto"/>
        <w:right w:val="none" w:sz="0" w:space="0" w:color="auto"/>
      </w:divBdr>
    </w:div>
    <w:div w:id="264851480">
      <w:bodyDiv w:val="1"/>
      <w:marLeft w:val="0"/>
      <w:marRight w:val="0"/>
      <w:marTop w:val="0"/>
      <w:marBottom w:val="0"/>
      <w:divBdr>
        <w:top w:val="none" w:sz="0" w:space="0" w:color="auto"/>
        <w:left w:val="none" w:sz="0" w:space="0" w:color="auto"/>
        <w:bottom w:val="none" w:sz="0" w:space="0" w:color="auto"/>
        <w:right w:val="none" w:sz="0" w:space="0" w:color="auto"/>
      </w:divBdr>
    </w:div>
    <w:div w:id="439305253">
      <w:bodyDiv w:val="1"/>
      <w:marLeft w:val="0"/>
      <w:marRight w:val="0"/>
      <w:marTop w:val="0"/>
      <w:marBottom w:val="0"/>
      <w:divBdr>
        <w:top w:val="none" w:sz="0" w:space="0" w:color="auto"/>
        <w:left w:val="none" w:sz="0" w:space="0" w:color="auto"/>
        <w:bottom w:val="none" w:sz="0" w:space="0" w:color="auto"/>
        <w:right w:val="none" w:sz="0" w:space="0" w:color="auto"/>
      </w:divBdr>
    </w:div>
    <w:div w:id="1992981091">
      <w:bodyDiv w:val="1"/>
      <w:marLeft w:val="0"/>
      <w:marRight w:val="0"/>
      <w:marTop w:val="0"/>
      <w:marBottom w:val="0"/>
      <w:divBdr>
        <w:top w:val="none" w:sz="0" w:space="0" w:color="auto"/>
        <w:left w:val="none" w:sz="0" w:space="0" w:color="auto"/>
        <w:bottom w:val="none" w:sz="0" w:space="0" w:color="auto"/>
        <w:right w:val="none" w:sz="0" w:space="0" w:color="auto"/>
      </w:divBdr>
    </w:div>
    <w:div w:id="20866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5A66-DCA7-4CAE-A5D8-69B7285C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2251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dc:creator>
  <cp:lastModifiedBy>Violeta Cucliciu</cp:lastModifiedBy>
  <cp:revision>6</cp:revision>
  <cp:lastPrinted>2019-11-11T15:30:00Z</cp:lastPrinted>
  <dcterms:created xsi:type="dcterms:W3CDTF">2019-11-22T08:50:00Z</dcterms:created>
  <dcterms:modified xsi:type="dcterms:W3CDTF">2019-12-06T11:33:00Z</dcterms:modified>
</cp:coreProperties>
</file>